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9A81" w14:textId="77777777" w:rsidR="002C64D5" w:rsidRDefault="002C64D5" w:rsidP="0041267C">
      <w:pPr>
        <w:spacing w:after="0" w:line="240" w:lineRule="auto"/>
        <w:jc w:val="center"/>
        <w:rPr>
          <w:rFonts w:ascii="Arial" w:eastAsia="Arial" w:hAnsi="Arial" w:cs="Arial"/>
          <w:b/>
          <w:bCs/>
          <w:sz w:val="28"/>
          <w:szCs w:val="28"/>
        </w:rPr>
      </w:pPr>
    </w:p>
    <w:p w14:paraId="74470D85" w14:textId="77777777" w:rsidR="00786DBB" w:rsidRDefault="00786DBB" w:rsidP="0041267C">
      <w:pPr>
        <w:spacing w:after="0" w:line="240" w:lineRule="auto"/>
        <w:jc w:val="center"/>
        <w:rPr>
          <w:rFonts w:ascii="Arial" w:eastAsia="Arial" w:hAnsi="Arial" w:cs="Arial"/>
          <w:b/>
          <w:bCs/>
          <w:sz w:val="28"/>
          <w:szCs w:val="28"/>
        </w:rPr>
      </w:pPr>
    </w:p>
    <w:p w14:paraId="64DE8C2B" w14:textId="77777777" w:rsidR="002C64D5" w:rsidRDefault="002C64D5" w:rsidP="0041267C">
      <w:pPr>
        <w:spacing w:after="0" w:line="240" w:lineRule="auto"/>
        <w:jc w:val="center"/>
        <w:rPr>
          <w:rFonts w:ascii="Arial" w:eastAsia="Arial" w:hAnsi="Arial" w:cs="Arial"/>
          <w:b/>
          <w:bCs/>
          <w:sz w:val="28"/>
          <w:szCs w:val="28"/>
        </w:rPr>
      </w:pPr>
    </w:p>
    <w:p w14:paraId="48B43A58" w14:textId="77777777" w:rsidR="0041267C" w:rsidRDefault="00FB2AD9" w:rsidP="0041267C">
      <w:pPr>
        <w:spacing w:after="0" w:line="240" w:lineRule="auto"/>
        <w:jc w:val="center"/>
        <w:rPr>
          <w:rFonts w:ascii="Arial" w:eastAsia="Arial" w:hAnsi="Arial" w:cs="Arial"/>
          <w:b/>
          <w:bCs/>
          <w:sz w:val="28"/>
          <w:szCs w:val="28"/>
        </w:rPr>
      </w:pPr>
      <w:r>
        <w:rPr>
          <w:rFonts w:ascii="Arial" w:eastAsia="Arial" w:hAnsi="Arial" w:cs="Arial"/>
          <w:b/>
          <w:bCs/>
          <w:sz w:val="28"/>
          <w:szCs w:val="28"/>
        </w:rPr>
        <w:t>Harold Street Medical Centre</w:t>
      </w:r>
    </w:p>
    <w:p w14:paraId="452F0AF3" w14:textId="77777777" w:rsidR="00912109" w:rsidRPr="00EF0869" w:rsidRDefault="00912109" w:rsidP="0041267C">
      <w:pPr>
        <w:spacing w:after="0" w:line="240" w:lineRule="auto"/>
        <w:jc w:val="center"/>
        <w:rPr>
          <w:rFonts w:ascii="Arial" w:eastAsia="Arial" w:hAnsi="Arial" w:cs="Arial"/>
          <w:b/>
          <w:bCs/>
          <w:sz w:val="28"/>
          <w:szCs w:val="28"/>
        </w:rPr>
      </w:pPr>
      <w:r>
        <w:rPr>
          <w:rFonts w:ascii="Arial" w:eastAsia="Arial" w:hAnsi="Arial" w:cs="Arial"/>
          <w:b/>
          <w:bCs/>
          <w:sz w:val="28"/>
          <w:szCs w:val="28"/>
        </w:rPr>
        <w:t>Patient Participation Group</w:t>
      </w:r>
    </w:p>
    <w:p w14:paraId="38C3E2F8" w14:textId="77777777" w:rsidR="0041267C" w:rsidRPr="0094747B" w:rsidRDefault="0041267C" w:rsidP="0041267C">
      <w:pPr>
        <w:spacing w:after="0" w:line="240" w:lineRule="auto"/>
        <w:jc w:val="center"/>
        <w:rPr>
          <w:rFonts w:ascii="Arial" w:eastAsia="Arial" w:hAnsi="Arial" w:cs="Arial"/>
          <w:b/>
          <w:bCs/>
          <w:sz w:val="28"/>
          <w:szCs w:val="28"/>
        </w:rPr>
      </w:pPr>
    </w:p>
    <w:p w14:paraId="4DE72400" w14:textId="77777777" w:rsidR="002C591E" w:rsidRDefault="00273559" w:rsidP="002C591E">
      <w:pPr>
        <w:spacing w:after="0" w:line="240" w:lineRule="auto"/>
        <w:jc w:val="center"/>
        <w:rPr>
          <w:rFonts w:ascii="Arial" w:eastAsia="Arial" w:hAnsi="Arial" w:cs="Arial"/>
          <w:bCs/>
          <w:sz w:val="24"/>
          <w:szCs w:val="24"/>
        </w:rPr>
      </w:pPr>
      <w:r w:rsidRPr="00EF0869">
        <w:rPr>
          <w:rFonts w:ascii="Arial" w:eastAsia="Arial" w:hAnsi="Arial" w:cs="Arial"/>
          <w:bCs/>
          <w:sz w:val="24"/>
          <w:szCs w:val="24"/>
        </w:rPr>
        <w:t>Date</w:t>
      </w:r>
      <w:r w:rsidR="00EF0869" w:rsidRPr="00EF0869">
        <w:rPr>
          <w:rFonts w:ascii="Arial" w:eastAsia="Arial" w:hAnsi="Arial" w:cs="Arial"/>
          <w:bCs/>
          <w:sz w:val="24"/>
          <w:szCs w:val="24"/>
        </w:rPr>
        <w:t xml:space="preserve">: </w:t>
      </w:r>
      <w:r w:rsidR="00961BC4">
        <w:rPr>
          <w:rFonts w:ascii="Arial" w:eastAsia="Arial" w:hAnsi="Arial" w:cs="Arial"/>
          <w:bCs/>
          <w:sz w:val="24"/>
          <w:szCs w:val="24"/>
        </w:rPr>
        <w:t>T</w:t>
      </w:r>
      <w:r w:rsidR="00FB2AD9">
        <w:rPr>
          <w:rFonts w:ascii="Arial" w:eastAsia="Arial" w:hAnsi="Arial" w:cs="Arial"/>
          <w:bCs/>
          <w:sz w:val="24"/>
          <w:szCs w:val="24"/>
        </w:rPr>
        <w:t>hursday</w:t>
      </w:r>
    </w:p>
    <w:p w14:paraId="375D0106" w14:textId="77777777" w:rsidR="002C591E" w:rsidRPr="0094747B" w:rsidRDefault="002C591E" w:rsidP="002C591E">
      <w:pPr>
        <w:spacing w:after="0" w:line="240" w:lineRule="auto"/>
        <w:jc w:val="cente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498"/>
      </w:tblGrid>
      <w:tr w:rsidR="00336126" w:rsidRPr="0094747B" w14:paraId="6D530CB5" w14:textId="77777777" w:rsidTr="00336126">
        <w:tc>
          <w:tcPr>
            <w:tcW w:w="675" w:type="dxa"/>
            <w:shd w:val="clear" w:color="auto" w:fill="002060"/>
          </w:tcPr>
          <w:p w14:paraId="05FD01AC" w14:textId="77777777" w:rsidR="00336126" w:rsidRPr="0094747B" w:rsidRDefault="00336126" w:rsidP="0041267C">
            <w:pPr>
              <w:spacing w:after="0" w:line="240" w:lineRule="auto"/>
              <w:jc w:val="center"/>
              <w:rPr>
                <w:rFonts w:ascii="Arial" w:eastAsia="Times New Roman" w:hAnsi="Arial" w:cs="Arial"/>
                <w:b/>
                <w:vertAlign w:val="superscript"/>
              </w:rPr>
            </w:pPr>
            <w:r w:rsidRPr="0094747B">
              <w:rPr>
                <w:rFonts w:ascii="Arial" w:eastAsia="Times New Roman" w:hAnsi="Arial" w:cs="Arial"/>
                <w:b/>
              </w:rPr>
              <w:t>Item</w:t>
            </w:r>
          </w:p>
        </w:tc>
        <w:tc>
          <w:tcPr>
            <w:tcW w:w="9498" w:type="dxa"/>
            <w:shd w:val="clear" w:color="auto" w:fill="002060"/>
          </w:tcPr>
          <w:p w14:paraId="5635E9B1" w14:textId="77777777" w:rsidR="00336126" w:rsidRPr="0094747B" w:rsidRDefault="00336126" w:rsidP="0041267C">
            <w:pPr>
              <w:spacing w:after="0" w:line="240" w:lineRule="auto"/>
              <w:rPr>
                <w:rFonts w:ascii="Arial" w:eastAsia="Times New Roman" w:hAnsi="Arial" w:cs="Arial"/>
                <w:b/>
              </w:rPr>
            </w:pPr>
          </w:p>
        </w:tc>
      </w:tr>
      <w:tr w:rsidR="00336126" w:rsidRPr="0094747B" w14:paraId="7484EDEA" w14:textId="77777777" w:rsidTr="00336126">
        <w:tc>
          <w:tcPr>
            <w:tcW w:w="675" w:type="dxa"/>
            <w:shd w:val="clear" w:color="auto" w:fill="auto"/>
          </w:tcPr>
          <w:p w14:paraId="261B5AB1" w14:textId="77777777" w:rsidR="00336126" w:rsidRDefault="00336126" w:rsidP="0041267C">
            <w:pPr>
              <w:spacing w:after="0" w:line="240" w:lineRule="auto"/>
              <w:jc w:val="center"/>
              <w:rPr>
                <w:rFonts w:ascii="Arial" w:eastAsia="Times New Roman" w:hAnsi="Arial" w:cs="Arial"/>
                <w:b/>
              </w:rPr>
            </w:pPr>
          </w:p>
          <w:p w14:paraId="0272F12D" w14:textId="77777777" w:rsidR="00336126" w:rsidRPr="0094747B" w:rsidRDefault="00336126" w:rsidP="0041267C">
            <w:pPr>
              <w:spacing w:after="0" w:line="240" w:lineRule="auto"/>
              <w:jc w:val="center"/>
              <w:rPr>
                <w:rFonts w:ascii="Arial" w:eastAsia="Times New Roman" w:hAnsi="Arial" w:cs="Arial"/>
                <w:b/>
              </w:rPr>
            </w:pPr>
            <w:r w:rsidRPr="0094747B">
              <w:rPr>
                <w:rFonts w:ascii="Arial" w:eastAsia="Times New Roman" w:hAnsi="Arial" w:cs="Arial"/>
                <w:b/>
              </w:rPr>
              <w:t>1</w:t>
            </w:r>
            <w:r>
              <w:rPr>
                <w:rFonts w:ascii="Arial" w:eastAsia="Times New Roman" w:hAnsi="Arial" w:cs="Arial"/>
                <w:b/>
              </w:rPr>
              <w:t>.</w:t>
            </w:r>
          </w:p>
        </w:tc>
        <w:tc>
          <w:tcPr>
            <w:tcW w:w="9498" w:type="dxa"/>
            <w:shd w:val="clear" w:color="auto" w:fill="auto"/>
          </w:tcPr>
          <w:p w14:paraId="0E9AF9A8" w14:textId="77777777" w:rsidR="00336126" w:rsidRDefault="00336126" w:rsidP="0041267C">
            <w:pPr>
              <w:spacing w:after="0" w:line="240" w:lineRule="auto"/>
              <w:rPr>
                <w:rFonts w:ascii="Arial" w:eastAsia="Times New Roman" w:hAnsi="Arial" w:cs="Arial"/>
                <w:b/>
              </w:rPr>
            </w:pPr>
          </w:p>
          <w:p w14:paraId="6A685F3F" w14:textId="77777777" w:rsidR="00336126" w:rsidRDefault="00336126" w:rsidP="0041267C">
            <w:pPr>
              <w:spacing w:after="0" w:line="240" w:lineRule="auto"/>
              <w:rPr>
                <w:rFonts w:ascii="Arial" w:eastAsia="Times New Roman" w:hAnsi="Arial" w:cs="Arial"/>
                <w:b/>
              </w:rPr>
            </w:pPr>
            <w:r>
              <w:rPr>
                <w:rFonts w:ascii="Arial" w:eastAsia="Times New Roman" w:hAnsi="Arial" w:cs="Arial"/>
                <w:b/>
              </w:rPr>
              <w:t>Welcome and Apologies</w:t>
            </w:r>
          </w:p>
          <w:p w14:paraId="411AF417" w14:textId="77777777" w:rsidR="00336126" w:rsidRDefault="00336126" w:rsidP="0041267C">
            <w:pPr>
              <w:spacing w:after="0" w:line="240" w:lineRule="auto"/>
              <w:rPr>
                <w:rFonts w:ascii="Arial" w:eastAsia="Times New Roman" w:hAnsi="Arial" w:cs="Arial"/>
                <w:bCs/>
              </w:rPr>
            </w:pPr>
          </w:p>
          <w:p w14:paraId="4212E807"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PG- Patient</w:t>
            </w:r>
          </w:p>
          <w:p w14:paraId="6A5C2DEE"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SG-Patient</w:t>
            </w:r>
          </w:p>
          <w:p w14:paraId="6D5AF80C"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JO-Patient</w:t>
            </w:r>
          </w:p>
          <w:p w14:paraId="55EAD679"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Neil- PCS comms</w:t>
            </w:r>
          </w:p>
          <w:p w14:paraId="2D32D260"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Lynsey-PCS Operations</w:t>
            </w:r>
          </w:p>
          <w:p w14:paraId="11BD6E5E"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Sahera- Harold St reception</w:t>
            </w:r>
          </w:p>
          <w:p w14:paraId="2B3FB62F"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Nada-Harold St Manager</w:t>
            </w:r>
          </w:p>
          <w:p w14:paraId="463CFF18" w14:textId="77777777" w:rsidR="00336126" w:rsidRDefault="00336126" w:rsidP="0041267C">
            <w:pPr>
              <w:spacing w:after="0" w:line="240" w:lineRule="auto"/>
              <w:rPr>
                <w:rFonts w:ascii="Arial" w:eastAsia="Times New Roman" w:hAnsi="Arial" w:cs="Arial"/>
                <w:bCs/>
              </w:rPr>
            </w:pPr>
            <w:r>
              <w:rPr>
                <w:rFonts w:ascii="Arial" w:eastAsia="Times New Roman" w:hAnsi="Arial" w:cs="Arial"/>
                <w:bCs/>
              </w:rPr>
              <w:t>Jenny- Harold St Nurse</w:t>
            </w:r>
          </w:p>
          <w:p w14:paraId="2D130347" w14:textId="77777777" w:rsidR="00336126" w:rsidRDefault="00336126" w:rsidP="0041267C">
            <w:pPr>
              <w:spacing w:after="0" w:line="240" w:lineRule="auto"/>
              <w:rPr>
                <w:rFonts w:ascii="Arial" w:eastAsia="Times New Roman" w:hAnsi="Arial" w:cs="Arial"/>
                <w:bCs/>
              </w:rPr>
            </w:pPr>
          </w:p>
          <w:p w14:paraId="4D71802D" w14:textId="77777777" w:rsidR="00336126" w:rsidRPr="00336126" w:rsidRDefault="00336126" w:rsidP="0041267C">
            <w:pPr>
              <w:spacing w:after="0" w:line="240" w:lineRule="auto"/>
              <w:rPr>
                <w:rFonts w:ascii="Arial" w:eastAsia="Times New Roman" w:hAnsi="Arial" w:cs="Arial"/>
                <w:bCs/>
              </w:rPr>
            </w:pPr>
            <w:r>
              <w:rPr>
                <w:rFonts w:ascii="Arial" w:eastAsia="Times New Roman" w:hAnsi="Arial" w:cs="Arial"/>
                <w:bCs/>
              </w:rPr>
              <w:t xml:space="preserve">Apologies from 4 patients </w:t>
            </w:r>
          </w:p>
          <w:p w14:paraId="164F1FD5" w14:textId="77777777" w:rsidR="00336126" w:rsidRPr="0094747B" w:rsidRDefault="00336126" w:rsidP="0041267C">
            <w:pPr>
              <w:spacing w:after="0" w:line="240" w:lineRule="auto"/>
              <w:rPr>
                <w:rFonts w:ascii="Arial" w:eastAsia="Times New Roman" w:hAnsi="Arial" w:cs="Arial"/>
              </w:rPr>
            </w:pPr>
          </w:p>
        </w:tc>
      </w:tr>
      <w:tr w:rsidR="00336126" w:rsidRPr="0094747B" w14:paraId="5691CDDD" w14:textId="77777777" w:rsidTr="00336126">
        <w:trPr>
          <w:trHeight w:val="99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AA82B69" w14:textId="77777777" w:rsidR="00336126" w:rsidRDefault="00336126" w:rsidP="0041267C">
            <w:pPr>
              <w:spacing w:after="0" w:line="240" w:lineRule="auto"/>
              <w:jc w:val="center"/>
              <w:rPr>
                <w:rFonts w:ascii="Arial" w:eastAsia="Times New Roman" w:hAnsi="Arial" w:cs="Arial"/>
                <w:b/>
              </w:rPr>
            </w:pPr>
          </w:p>
          <w:p w14:paraId="1096294C" w14:textId="77777777" w:rsidR="00336126" w:rsidRPr="000E776B" w:rsidRDefault="00336126" w:rsidP="0041267C">
            <w:pPr>
              <w:spacing w:after="0" w:line="240" w:lineRule="auto"/>
              <w:jc w:val="center"/>
              <w:rPr>
                <w:rFonts w:ascii="Arial" w:eastAsia="Times New Roman" w:hAnsi="Arial" w:cs="Arial"/>
                <w:b/>
              </w:rPr>
            </w:pPr>
            <w:r>
              <w:rPr>
                <w:rFonts w:ascii="Arial" w:eastAsia="Times New Roman" w:hAnsi="Arial" w:cs="Arial"/>
                <w:b/>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BBB0D64" w14:textId="77777777" w:rsidR="00336126" w:rsidRDefault="00336126" w:rsidP="00662A07">
            <w:pPr>
              <w:spacing w:after="0" w:line="240" w:lineRule="auto"/>
              <w:rPr>
                <w:rFonts w:ascii="Arial" w:eastAsia="Times New Roman" w:hAnsi="Arial" w:cs="Arial"/>
                <w:b/>
              </w:rPr>
            </w:pPr>
          </w:p>
          <w:p w14:paraId="01FDABCB" w14:textId="77777777" w:rsidR="00336126" w:rsidRDefault="00336126" w:rsidP="00912109">
            <w:pPr>
              <w:spacing w:after="0" w:line="240" w:lineRule="auto"/>
              <w:rPr>
                <w:rFonts w:ascii="Arial" w:eastAsia="Times New Roman" w:hAnsi="Arial" w:cs="Arial"/>
                <w:b/>
              </w:rPr>
            </w:pPr>
            <w:r>
              <w:rPr>
                <w:rFonts w:ascii="Arial" w:eastAsia="Times New Roman" w:hAnsi="Arial" w:cs="Arial"/>
                <w:b/>
              </w:rPr>
              <w:t>Practice changes</w:t>
            </w:r>
          </w:p>
          <w:p w14:paraId="7BB444F6" w14:textId="77777777" w:rsidR="00336126" w:rsidRDefault="00336126" w:rsidP="00912109">
            <w:pPr>
              <w:spacing w:after="0" w:line="240" w:lineRule="auto"/>
              <w:rPr>
                <w:rFonts w:ascii="Arial" w:eastAsia="Times New Roman" w:hAnsi="Arial" w:cs="Arial"/>
                <w:b/>
              </w:rPr>
            </w:pPr>
          </w:p>
          <w:p w14:paraId="4DC696BE" w14:textId="77777777" w:rsidR="00336126" w:rsidRPr="00336126" w:rsidRDefault="00336126" w:rsidP="00912109">
            <w:pPr>
              <w:spacing w:after="0" w:line="240" w:lineRule="auto"/>
              <w:rPr>
                <w:rFonts w:ascii="Arial" w:eastAsia="Times New Roman" w:hAnsi="Arial" w:cs="Arial"/>
                <w:bCs/>
              </w:rPr>
            </w:pPr>
            <w:r>
              <w:rPr>
                <w:rFonts w:ascii="Arial" w:eastAsia="Times New Roman" w:hAnsi="Arial" w:cs="Arial"/>
                <w:bCs/>
              </w:rPr>
              <w:t xml:space="preserve">Discussed the recent changes and PCS taking on the practice at short notice in July 2023. Lynsey explained PCS being the Sheffield GP Federation and the services which we offer for the </w:t>
            </w:r>
            <w:proofErr w:type="gramStart"/>
            <w:r>
              <w:rPr>
                <w:rFonts w:ascii="Arial" w:eastAsia="Times New Roman" w:hAnsi="Arial" w:cs="Arial"/>
                <w:bCs/>
              </w:rPr>
              <w:t>City</w:t>
            </w:r>
            <w:proofErr w:type="gramEnd"/>
            <w:r>
              <w:rPr>
                <w:rFonts w:ascii="Arial" w:eastAsia="Times New Roman" w:hAnsi="Arial" w:cs="Arial"/>
                <w:bCs/>
              </w:rPr>
              <w:t xml:space="preserve"> including evening and weekend hubs and sexual health in the community.</w:t>
            </w:r>
          </w:p>
        </w:tc>
      </w:tr>
      <w:tr w:rsidR="00336126" w:rsidRPr="0094747B" w14:paraId="7C96FFC6" w14:textId="77777777" w:rsidTr="00336126">
        <w:trPr>
          <w:trHeight w:val="68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2938522" w14:textId="77777777" w:rsidR="00336126" w:rsidRDefault="00336126" w:rsidP="0041267C">
            <w:pPr>
              <w:spacing w:after="0" w:line="240" w:lineRule="auto"/>
              <w:jc w:val="center"/>
              <w:rPr>
                <w:rFonts w:ascii="Arial" w:eastAsia="Times New Roman" w:hAnsi="Arial" w:cs="Arial"/>
                <w:b/>
              </w:rPr>
            </w:pPr>
          </w:p>
          <w:p w14:paraId="606727C4" w14:textId="77777777" w:rsidR="00336126" w:rsidRDefault="00336126" w:rsidP="0041267C">
            <w:pPr>
              <w:spacing w:after="0" w:line="240" w:lineRule="auto"/>
              <w:jc w:val="center"/>
              <w:rPr>
                <w:rFonts w:ascii="Arial" w:eastAsia="Times New Roman" w:hAnsi="Arial" w:cs="Arial"/>
                <w:b/>
              </w:rPr>
            </w:pPr>
            <w:r>
              <w:rPr>
                <w:rFonts w:ascii="Arial" w:eastAsia="Times New Roman" w:hAnsi="Arial" w:cs="Arial"/>
                <w:b/>
              </w:rPr>
              <w:t>3.</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706D6FCE" w14:textId="77777777" w:rsidR="00336126" w:rsidRDefault="00336126" w:rsidP="005A09D0">
            <w:pPr>
              <w:pStyle w:val="ListParagraph"/>
              <w:ind w:left="0"/>
              <w:contextualSpacing/>
              <w:rPr>
                <w:rFonts w:ascii="Arial" w:hAnsi="Arial" w:cs="Arial"/>
                <w:b/>
                <w:bCs/>
                <w:color w:val="201F1E"/>
                <w:sz w:val="22"/>
                <w:szCs w:val="22"/>
              </w:rPr>
            </w:pPr>
          </w:p>
          <w:p w14:paraId="3167175D" w14:textId="77777777" w:rsidR="00336126" w:rsidRDefault="00336126" w:rsidP="005A09D0">
            <w:pPr>
              <w:pStyle w:val="ListParagraph"/>
              <w:ind w:left="0"/>
              <w:contextualSpacing/>
              <w:rPr>
                <w:rFonts w:ascii="Arial" w:hAnsi="Arial" w:cs="Arial"/>
                <w:b/>
                <w:bCs/>
                <w:color w:val="201F1E"/>
                <w:sz w:val="22"/>
                <w:szCs w:val="22"/>
              </w:rPr>
            </w:pPr>
            <w:r w:rsidRPr="00912109">
              <w:rPr>
                <w:rFonts w:ascii="Arial" w:hAnsi="Arial" w:cs="Arial"/>
                <w:b/>
                <w:bCs/>
                <w:color w:val="201F1E"/>
                <w:sz w:val="22"/>
                <w:szCs w:val="22"/>
              </w:rPr>
              <w:t>PPG Purpose</w:t>
            </w:r>
          </w:p>
          <w:p w14:paraId="5AF8296B" w14:textId="77777777" w:rsidR="00336126" w:rsidRDefault="00336126" w:rsidP="005A09D0">
            <w:pPr>
              <w:pStyle w:val="ListParagraph"/>
              <w:ind w:left="0"/>
              <w:contextualSpacing/>
              <w:rPr>
                <w:rFonts w:ascii="Arial" w:hAnsi="Arial" w:cs="Arial"/>
                <w:b/>
                <w:bCs/>
                <w:color w:val="201F1E"/>
                <w:sz w:val="22"/>
                <w:szCs w:val="22"/>
              </w:rPr>
            </w:pPr>
          </w:p>
          <w:p w14:paraId="7D59D784" w14:textId="77777777" w:rsidR="00336126" w:rsidRDefault="00336126" w:rsidP="005A09D0">
            <w:pPr>
              <w:pStyle w:val="ListParagraph"/>
              <w:ind w:left="0"/>
              <w:contextualSpacing/>
              <w:rPr>
                <w:rFonts w:ascii="Arial" w:hAnsi="Arial" w:cs="Arial"/>
                <w:color w:val="201F1E"/>
                <w:sz w:val="22"/>
                <w:szCs w:val="22"/>
              </w:rPr>
            </w:pPr>
            <w:r>
              <w:rPr>
                <w:rFonts w:ascii="Arial" w:hAnsi="Arial" w:cs="Arial"/>
                <w:color w:val="201F1E"/>
                <w:sz w:val="22"/>
                <w:szCs w:val="22"/>
              </w:rPr>
              <w:t>We discussed the purpose of the PPG and how PCS was keen to work with patients to understand what patients liked with the practice, but also how we can work together to develop the services offered and modernise elements of the service. We are keen to hear from all patients through surveys and feedback, but we want our PPG to be our partners in discussing certain area in more detail.</w:t>
            </w:r>
          </w:p>
          <w:p w14:paraId="7AADE77F" w14:textId="77777777" w:rsidR="00336126" w:rsidRPr="00336126" w:rsidRDefault="00336126" w:rsidP="005A09D0">
            <w:pPr>
              <w:pStyle w:val="ListParagraph"/>
              <w:ind w:left="0"/>
              <w:contextualSpacing/>
              <w:rPr>
                <w:rFonts w:ascii="Arial" w:hAnsi="Arial" w:cs="Arial"/>
                <w:color w:val="201F1E"/>
                <w:sz w:val="22"/>
                <w:szCs w:val="22"/>
              </w:rPr>
            </w:pPr>
          </w:p>
        </w:tc>
      </w:tr>
      <w:tr w:rsidR="00336126" w:rsidRPr="0094747B" w14:paraId="73C59BE1" w14:textId="77777777" w:rsidTr="00336126">
        <w:trPr>
          <w:trHeight w:val="68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7DF4CE2" w14:textId="77777777" w:rsidR="00336126" w:rsidRDefault="00336126" w:rsidP="0041267C">
            <w:pPr>
              <w:spacing w:after="0" w:line="240" w:lineRule="auto"/>
              <w:jc w:val="center"/>
              <w:rPr>
                <w:rFonts w:ascii="Arial" w:eastAsia="Times New Roman" w:hAnsi="Arial" w:cs="Arial"/>
                <w:b/>
              </w:rPr>
            </w:pPr>
          </w:p>
          <w:p w14:paraId="5C9560FA" w14:textId="77777777" w:rsidR="00336126" w:rsidRDefault="00336126" w:rsidP="0041267C">
            <w:pPr>
              <w:spacing w:after="0" w:line="240" w:lineRule="auto"/>
              <w:jc w:val="center"/>
              <w:rPr>
                <w:rFonts w:ascii="Arial" w:eastAsia="Times New Roman" w:hAnsi="Arial" w:cs="Arial"/>
                <w:b/>
              </w:rPr>
            </w:pPr>
            <w:r>
              <w:rPr>
                <w:rFonts w:ascii="Arial" w:eastAsia="Times New Roman" w:hAnsi="Arial" w:cs="Arial"/>
                <w:b/>
              </w:rPr>
              <w:t xml:space="preserve">4 </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9B63FB8" w14:textId="77777777" w:rsidR="00336126" w:rsidRDefault="00336126" w:rsidP="005A09D0">
            <w:pPr>
              <w:pStyle w:val="ListParagraph"/>
              <w:ind w:left="0"/>
              <w:contextualSpacing/>
              <w:rPr>
                <w:rFonts w:ascii="Arial" w:hAnsi="Arial" w:cs="Arial"/>
                <w:b/>
                <w:bCs/>
                <w:color w:val="201F1E"/>
                <w:sz w:val="22"/>
                <w:szCs w:val="22"/>
              </w:rPr>
            </w:pPr>
          </w:p>
          <w:p w14:paraId="0FB75B13" w14:textId="77777777" w:rsidR="00336126" w:rsidRDefault="00336126" w:rsidP="005A09D0">
            <w:pPr>
              <w:pStyle w:val="ListParagraph"/>
              <w:ind w:left="0"/>
              <w:contextualSpacing/>
              <w:rPr>
                <w:rFonts w:ascii="Arial" w:hAnsi="Arial" w:cs="Arial"/>
                <w:b/>
                <w:bCs/>
                <w:color w:val="201F1E"/>
                <w:sz w:val="22"/>
                <w:szCs w:val="22"/>
              </w:rPr>
            </w:pPr>
            <w:r>
              <w:rPr>
                <w:rFonts w:ascii="Arial" w:hAnsi="Arial" w:cs="Arial"/>
                <w:b/>
                <w:bCs/>
                <w:color w:val="201F1E"/>
                <w:sz w:val="22"/>
                <w:szCs w:val="22"/>
              </w:rPr>
              <w:t xml:space="preserve">Patient Survey results </w:t>
            </w:r>
          </w:p>
          <w:p w14:paraId="082DAA98" w14:textId="77777777" w:rsidR="00336126" w:rsidRDefault="00336126" w:rsidP="005A09D0">
            <w:pPr>
              <w:pStyle w:val="ListParagraph"/>
              <w:ind w:left="0"/>
              <w:contextualSpacing/>
              <w:rPr>
                <w:rFonts w:ascii="Arial" w:hAnsi="Arial" w:cs="Arial"/>
                <w:b/>
                <w:bCs/>
                <w:color w:val="201F1E"/>
                <w:sz w:val="22"/>
                <w:szCs w:val="22"/>
              </w:rPr>
            </w:pPr>
          </w:p>
          <w:p w14:paraId="5AF62FA8" w14:textId="77777777" w:rsidR="00336126" w:rsidRDefault="00336126" w:rsidP="005A09D0">
            <w:pPr>
              <w:pStyle w:val="ListParagraph"/>
              <w:ind w:left="0"/>
              <w:contextualSpacing/>
              <w:rPr>
                <w:rFonts w:ascii="Arial" w:hAnsi="Arial" w:cs="Arial"/>
                <w:color w:val="201F1E"/>
                <w:sz w:val="22"/>
                <w:szCs w:val="22"/>
              </w:rPr>
            </w:pPr>
            <w:r>
              <w:rPr>
                <w:rFonts w:ascii="Arial" w:hAnsi="Arial" w:cs="Arial"/>
                <w:color w:val="201F1E"/>
                <w:sz w:val="22"/>
                <w:szCs w:val="22"/>
              </w:rPr>
              <w:t xml:space="preserve">Lynsey discussed the survey which was completed by patients about the services they’d like to see introduced at Harold St. The 3 main themes </w:t>
            </w:r>
            <w:proofErr w:type="gramStart"/>
            <w:r>
              <w:rPr>
                <w:rFonts w:ascii="Arial" w:hAnsi="Arial" w:cs="Arial"/>
                <w:color w:val="201F1E"/>
                <w:sz w:val="22"/>
                <w:szCs w:val="22"/>
              </w:rPr>
              <w:t>were</w:t>
            </w:r>
            <w:proofErr w:type="gramEnd"/>
          </w:p>
          <w:p w14:paraId="318F20D7" w14:textId="77777777" w:rsidR="00336126" w:rsidRDefault="00336126" w:rsidP="002928A0">
            <w:pPr>
              <w:pStyle w:val="ListParagraph"/>
              <w:numPr>
                <w:ilvl w:val="0"/>
                <w:numId w:val="1"/>
              </w:numPr>
              <w:contextualSpacing/>
              <w:rPr>
                <w:rFonts w:ascii="Arial" w:hAnsi="Arial" w:cs="Arial"/>
                <w:color w:val="201F1E"/>
                <w:sz w:val="22"/>
                <w:szCs w:val="22"/>
              </w:rPr>
            </w:pPr>
            <w:r>
              <w:rPr>
                <w:rFonts w:ascii="Arial" w:hAnsi="Arial" w:cs="Arial"/>
                <w:color w:val="201F1E"/>
                <w:sz w:val="22"/>
                <w:szCs w:val="22"/>
              </w:rPr>
              <w:t>Female GP sessions</w:t>
            </w:r>
          </w:p>
          <w:p w14:paraId="5AEBA5A8" w14:textId="77777777" w:rsidR="00336126" w:rsidRDefault="00336126" w:rsidP="002928A0">
            <w:pPr>
              <w:pStyle w:val="ListParagraph"/>
              <w:numPr>
                <w:ilvl w:val="0"/>
                <w:numId w:val="1"/>
              </w:numPr>
              <w:contextualSpacing/>
              <w:rPr>
                <w:rFonts w:ascii="Arial" w:hAnsi="Arial" w:cs="Arial"/>
                <w:color w:val="201F1E"/>
                <w:sz w:val="22"/>
                <w:szCs w:val="22"/>
              </w:rPr>
            </w:pPr>
            <w:r>
              <w:rPr>
                <w:rFonts w:ascii="Arial" w:hAnsi="Arial" w:cs="Arial"/>
                <w:color w:val="201F1E"/>
                <w:sz w:val="22"/>
                <w:szCs w:val="22"/>
              </w:rPr>
              <w:t>Additional proactive health checks</w:t>
            </w:r>
          </w:p>
          <w:p w14:paraId="1D3EF7CC" w14:textId="77777777" w:rsidR="00336126" w:rsidRDefault="00336126" w:rsidP="002928A0">
            <w:pPr>
              <w:pStyle w:val="ListParagraph"/>
              <w:numPr>
                <w:ilvl w:val="0"/>
                <w:numId w:val="1"/>
              </w:numPr>
              <w:contextualSpacing/>
              <w:rPr>
                <w:rFonts w:ascii="Arial" w:hAnsi="Arial" w:cs="Arial"/>
                <w:color w:val="201F1E"/>
                <w:sz w:val="22"/>
                <w:szCs w:val="22"/>
              </w:rPr>
            </w:pPr>
            <w:r>
              <w:rPr>
                <w:rFonts w:ascii="Arial" w:hAnsi="Arial" w:cs="Arial"/>
                <w:color w:val="201F1E"/>
                <w:sz w:val="22"/>
                <w:szCs w:val="22"/>
              </w:rPr>
              <w:t>Offering online access to the practice.</w:t>
            </w:r>
          </w:p>
          <w:p w14:paraId="13B517D1" w14:textId="77777777" w:rsidR="00336126" w:rsidRDefault="00336126" w:rsidP="00336126">
            <w:pPr>
              <w:pStyle w:val="ListParagraph"/>
              <w:contextualSpacing/>
              <w:rPr>
                <w:rFonts w:ascii="Arial" w:hAnsi="Arial" w:cs="Arial"/>
                <w:color w:val="201F1E"/>
                <w:sz w:val="22"/>
                <w:szCs w:val="22"/>
              </w:rPr>
            </w:pPr>
          </w:p>
          <w:p w14:paraId="255F6413" w14:textId="77777777" w:rsidR="00336126" w:rsidRDefault="00336126" w:rsidP="00336126">
            <w:pPr>
              <w:pStyle w:val="ListParagraph"/>
              <w:ind w:left="0"/>
              <w:contextualSpacing/>
              <w:rPr>
                <w:rFonts w:ascii="Arial" w:hAnsi="Arial" w:cs="Arial"/>
                <w:color w:val="201F1E"/>
                <w:sz w:val="22"/>
                <w:szCs w:val="22"/>
              </w:rPr>
            </w:pPr>
            <w:r>
              <w:rPr>
                <w:rFonts w:ascii="Arial" w:hAnsi="Arial" w:cs="Arial"/>
                <w:color w:val="201F1E"/>
                <w:sz w:val="22"/>
                <w:szCs w:val="22"/>
              </w:rPr>
              <w:t xml:space="preserve">Having heard </w:t>
            </w:r>
            <w:proofErr w:type="gramStart"/>
            <w:r>
              <w:rPr>
                <w:rFonts w:ascii="Arial" w:hAnsi="Arial" w:cs="Arial"/>
                <w:color w:val="201F1E"/>
                <w:sz w:val="22"/>
                <w:szCs w:val="22"/>
              </w:rPr>
              <w:t>this</w:t>
            </w:r>
            <w:proofErr w:type="gramEnd"/>
            <w:r>
              <w:rPr>
                <w:rFonts w:ascii="Arial" w:hAnsi="Arial" w:cs="Arial"/>
                <w:color w:val="201F1E"/>
                <w:sz w:val="22"/>
                <w:szCs w:val="22"/>
              </w:rPr>
              <w:t xml:space="preserve"> we have done the following in response</w:t>
            </w:r>
          </w:p>
          <w:p w14:paraId="578EFAC0" w14:textId="77777777" w:rsidR="00336126" w:rsidRDefault="00336126" w:rsidP="002928A0">
            <w:pPr>
              <w:pStyle w:val="ListParagraph"/>
              <w:numPr>
                <w:ilvl w:val="0"/>
                <w:numId w:val="2"/>
              </w:numPr>
              <w:contextualSpacing/>
              <w:rPr>
                <w:rFonts w:ascii="Arial" w:hAnsi="Arial" w:cs="Arial"/>
                <w:color w:val="201F1E"/>
                <w:sz w:val="22"/>
                <w:szCs w:val="22"/>
              </w:rPr>
            </w:pPr>
            <w:r>
              <w:rPr>
                <w:rFonts w:ascii="Arial" w:hAnsi="Arial" w:cs="Arial"/>
                <w:color w:val="201F1E"/>
                <w:sz w:val="22"/>
                <w:szCs w:val="22"/>
              </w:rPr>
              <w:t>Female GP sessions being delivered by Dr Cormack</w:t>
            </w:r>
          </w:p>
          <w:p w14:paraId="23368D64" w14:textId="77777777" w:rsidR="00336126" w:rsidRDefault="00336126" w:rsidP="002928A0">
            <w:pPr>
              <w:pStyle w:val="ListParagraph"/>
              <w:numPr>
                <w:ilvl w:val="0"/>
                <w:numId w:val="2"/>
              </w:numPr>
              <w:contextualSpacing/>
              <w:rPr>
                <w:rFonts w:ascii="Arial" w:hAnsi="Arial" w:cs="Arial"/>
                <w:color w:val="201F1E"/>
                <w:sz w:val="22"/>
                <w:szCs w:val="22"/>
              </w:rPr>
            </w:pPr>
            <w:r>
              <w:rPr>
                <w:rFonts w:ascii="Arial" w:hAnsi="Arial" w:cs="Arial"/>
                <w:color w:val="201F1E"/>
                <w:sz w:val="22"/>
                <w:szCs w:val="22"/>
              </w:rPr>
              <w:t xml:space="preserve">NHS health checks being introduced from the new year, and proactive recall </w:t>
            </w:r>
            <w:proofErr w:type="gramStart"/>
            <w:r>
              <w:rPr>
                <w:rFonts w:ascii="Arial" w:hAnsi="Arial" w:cs="Arial"/>
                <w:color w:val="201F1E"/>
                <w:sz w:val="22"/>
                <w:szCs w:val="22"/>
              </w:rPr>
              <w:t>centrally</w:t>
            </w:r>
            <w:proofErr w:type="gramEnd"/>
          </w:p>
          <w:p w14:paraId="7EDAEF8B" w14:textId="77777777" w:rsidR="00336126" w:rsidRDefault="00336126" w:rsidP="002928A0">
            <w:pPr>
              <w:pStyle w:val="ListParagraph"/>
              <w:numPr>
                <w:ilvl w:val="0"/>
                <w:numId w:val="2"/>
              </w:numPr>
              <w:contextualSpacing/>
              <w:rPr>
                <w:rFonts w:ascii="Arial" w:hAnsi="Arial" w:cs="Arial"/>
                <w:color w:val="201F1E"/>
                <w:sz w:val="22"/>
                <w:szCs w:val="22"/>
              </w:rPr>
            </w:pPr>
            <w:r>
              <w:rPr>
                <w:rFonts w:ascii="Arial" w:hAnsi="Arial" w:cs="Arial"/>
                <w:color w:val="201F1E"/>
                <w:sz w:val="22"/>
                <w:szCs w:val="22"/>
              </w:rPr>
              <w:t>We will be introducing online access to appointments through a total triage model from the new year.</w:t>
            </w:r>
          </w:p>
          <w:p w14:paraId="3024ACDF" w14:textId="77777777" w:rsidR="00336126" w:rsidRDefault="00336126" w:rsidP="00336126">
            <w:pPr>
              <w:pStyle w:val="ListParagraph"/>
              <w:ind w:left="0"/>
              <w:contextualSpacing/>
              <w:rPr>
                <w:rFonts w:ascii="Arial" w:hAnsi="Arial" w:cs="Arial"/>
                <w:color w:val="201F1E"/>
                <w:sz w:val="22"/>
                <w:szCs w:val="22"/>
              </w:rPr>
            </w:pPr>
          </w:p>
          <w:p w14:paraId="0A08A6C8" w14:textId="77777777" w:rsidR="00336126" w:rsidRDefault="00336126" w:rsidP="00336126">
            <w:pPr>
              <w:pStyle w:val="ListParagraph"/>
              <w:ind w:left="0"/>
              <w:contextualSpacing/>
              <w:rPr>
                <w:rFonts w:ascii="Arial" w:hAnsi="Arial" w:cs="Arial"/>
                <w:color w:val="201F1E"/>
                <w:sz w:val="22"/>
                <w:szCs w:val="22"/>
              </w:rPr>
            </w:pPr>
            <w:r>
              <w:rPr>
                <w:rFonts w:ascii="Arial" w:hAnsi="Arial" w:cs="Arial"/>
                <w:color w:val="201F1E"/>
                <w:sz w:val="22"/>
                <w:szCs w:val="22"/>
              </w:rPr>
              <w:t xml:space="preserve">The online triage service will be available to anyone who is able to use it, but those who want to call still can but can have their request taken over the phone. The system will mean more initial questions are asked but the benefit will be the right patients get to the appointments. </w:t>
            </w:r>
            <w:r>
              <w:rPr>
                <w:rFonts w:ascii="Arial" w:hAnsi="Arial" w:cs="Arial"/>
                <w:color w:val="201F1E"/>
                <w:sz w:val="22"/>
                <w:szCs w:val="22"/>
              </w:rPr>
              <w:lastRenderedPageBreak/>
              <w:t>Some patients may be advised that they should for example attend the local pharmacy or dentists. Patients who access free prescriptions will still be able to get them through this route. We know from our other sites that the call waits will increase in the interim but then reduce as more patient chose to use online systems.</w:t>
            </w:r>
          </w:p>
          <w:p w14:paraId="08F2E9E0" w14:textId="77777777" w:rsidR="00336126" w:rsidRDefault="00336126" w:rsidP="00336126">
            <w:pPr>
              <w:pStyle w:val="ListParagraph"/>
              <w:ind w:left="0"/>
              <w:contextualSpacing/>
              <w:rPr>
                <w:rFonts w:ascii="Arial" w:hAnsi="Arial" w:cs="Arial"/>
                <w:color w:val="201F1E"/>
                <w:sz w:val="22"/>
                <w:szCs w:val="22"/>
              </w:rPr>
            </w:pPr>
          </w:p>
          <w:p w14:paraId="6A02F816" w14:textId="77777777" w:rsidR="00336126" w:rsidRDefault="00336126" w:rsidP="00336126">
            <w:pPr>
              <w:pStyle w:val="ListParagraph"/>
              <w:ind w:left="0"/>
              <w:contextualSpacing/>
              <w:rPr>
                <w:rFonts w:ascii="Arial" w:hAnsi="Arial" w:cs="Arial"/>
                <w:color w:val="201F1E"/>
                <w:sz w:val="22"/>
                <w:szCs w:val="22"/>
              </w:rPr>
            </w:pPr>
            <w:r>
              <w:rPr>
                <w:rFonts w:ascii="Arial" w:hAnsi="Arial" w:cs="Arial"/>
                <w:color w:val="201F1E"/>
                <w:sz w:val="22"/>
                <w:szCs w:val="22"/>
              </w:rPr>
              <w:t>As part of triaging and signposting patient model, the patient representatives discussed updating the website to include details of</w:t>
            </w:r>
          </w:p>
          <w:p w14:paraId="0EF4494C" w14:textId="77777777" w:rsidR="00336126" w:rsidRDefault="00336126" w:rsidP="002928A0">
            <w:pPr>
              <w:pStyle w:val="ListParagraph"/>
              <w:numPr>
                <w:ilvl w:val="0"/>
                <w:numId w:val="3"/>
              </w:numPr>
              <w:contextualSpacing/>
              <w:rPr>
                <w:rFonts w:ascii="Arial" w:hAnsi="Arial" w:cs="Arial"/>
                <w:color w:val="201F1E"/>
                <w:sz w:val="22"/>
                <w:szCs w:val="22"/>
              </w:rPr>
            </w:pPr>
            <w:r>
              <w:rPr>
                <w:rFonts w:ascii="Arial" w:hAnsi="Arial" w:cs="Arial"/>
                <w:color w:val="201F1E"/>
                <w:sz w:val="22"/>
                <w:szCs w:val="22"/>
              </w:rPr>
              <w:t>Self-referral to Talking Therapies</w:t>
            </w:r>
          </w:p>
          <w:p w14:paraId="4CACB243" w14:textId="77777777" w:rsidR="00336126" w:rsidRDefault="00336126" w:rsidP="002928A0">
            <w:pPr>
              <w:pStyle w:val="ListParagraph"/>
              <w:numPr>
                <w:ilvl w:val="0"/>
                <w:numId w:val="3"/>
              </w:numPr>
              <w:contextualSpacing/>
              <w:rPr>
                <w:rFonts w:ascii="Arial" w:hAnsi="Arial" w:cs="Arial"/>
                <w:color w:val="201F1E"/>
                <w:sz w:val="22"/>
                <w:szCs w:val="22"/>
              </w:rPr>
            </w:pPr>
            <w:r>
              <w:rPr>
                <w:rFonts w:ascii="Arial" w:hAnsi="Arial" w:cs="Arial"/>
                <w:color w:val="201F1E"/>
                <w:sz w:val="22"/>
                <w:szCs w:val="22"/>
              </w:rPr>
              <w:t xml:space="preserve">Local pharmacy schemes </w:t>
            </w:r>
            <w:proofErr w:type="gramStart"/>
            <w:r>
              <w:rPr>
                <w:rFonts w:ascii="Arial" w:hAnsi="Arial" w:cs="Arial"/>
                <w:color w:val="201F1E"/>
                <w:sz w:val="22"/>
                <w:szCs w:val="22"/>
              </w:rPr>
              <w:t>etc..</w:t>
            </w:r>
            <w:proofErr w:type="gramEnd"/>
          </w:p>
          <w:p w14:paraId="183FA363" w14:textId="77777777" w:rsidR="00336126" w:rsidRDefault="00336126" w:rsidP="00336126">
            <w:pPr>
              <w:pStyle w:val="ListParagraph"/>
              <w:contextualSpacing/>
              <w:rPr>
                <w:rFonts w:ascii="Arial" w:hAnsi="Arial" w:cs="Arial"/>
                <w:color w:val="201F1E"/>
                <w:sz w:val="22"/>
                <w:szCs w:val="22"/>
              </w:rPr>
            </w:pPr>
          </w:p>
          <w:p w14:paraId="5C6BC7C8" w14:textId="77777777" w:rsidR="00336126" w:rsidRDefault="00336126" w:rsidP="00336126">
            <w:pPr>
              <w:pStyle w:val="ListParagraph"/>
              <w:ind w:left="0"/>
              <w:contextualSpacing/>
              <w:rPr>
                <w:rFonts w:ascii="Arial" w:hAnsi="Arial" w:cs="Arial"/>
                <w:color w:val="201F1E"/>
                <w:sz w:val="22"/>
                <w:szCs w:val="22"/>
              </w:rPr>
            </w:pPr>
            <w:r>
              <w:rPr>
                <w:rFonts w:ascii="Arial" w:hAnsi="Arial" w:cs="Arial"/>
                <w:color w:val="201F1E"/>
                <w:sz w:val="22"/>
                <w:szCs w:val="22"/>
              </w:rPr>
              <w:t xml:space="preserve">ACTION- to explore what self-help/signposting we can include on </w:t>
            </w:r>
            <w:proofErr w:type="gramStart"/>
            <w:r>
              <w:rPr>
                <w:rFonts w:ascii="Arial" w:hAnsi="Arial" w:cs="Arial"/>
                <w:color w:val="201F1E"/>
                <w:sz w:val="22"/>
                <w:szCs w:val="22"/>
              </w:rPr>
              <w:t>websites</w:t>
            </w:r>
            <w:proofErr w:type="gramEnd"/>
          </w:p>
          <w:p w14:paraId="2DDC340D" w14:textId="77777777" w:rsidR="00336126" w:rsidRPr="00336126" w:rsidRDefault="00336126" w:rsidP="00336126">
            <w:pPr>
              <w:pStyle w:val="ListParagraph"/>
              <w:ind w:left="0"/>
              <w:contextualSpacing/>
              <w:rPr>
                <w:rFonts w:ascii="Arial" w:hAnsi="Arial" w:cs="Arial"/>
                <w:color w:val="201F1E"/>
                <w:sz w:val="22"/>
                <w:szCs w:val="22"/>
              </w:rPr>
            </w:pPr>
          </w:p>
        </w:tc>
      </w:tr>
      <w:tr w:rsidR="00336126" w:rsidRPr="0094747B" w14:paraId="56D05213" w14:textId="77777777" w:rsidTr="00336126">
        <w:tc>
          <w:tcPr>
            <w:tcW w:w="675" w:type="dxa"/>
            <w:tcBorders>
              <w:top w:val="single" w:sz="4" w:space="0" w:color="auto"/>
              <w:left w:val="single" w:sz="4" w:space="0" w:color="auto"/>
              <w:bottom w:val="single" w:sz="4" w:space="0" w:color="auto"/>
              <w:right w:val="single" w:sz="4" w:space="0" w:color="auto"/>
            </w:tcBorders>
            <w:shd w:val="clear" w:color="auto" w:fill="auto"/>
          </w:tcPr>
          <w:p w14:paraId="7EF9F9AD" w14:textId="77777777" w:rsidR="00336126" w:rsidRDefault="00336126" w:rsidP="007B19F6">
            <w:pPr>
              <w:spacing w:after="0" w:line="240" w:lineRule="auto"/>
              <w:jc w:val="center"/>
              <w:rPr>
                <w:rFonts w:ascii="Arial" w:eastAsia="Times New Roman" w:hAnsi="Arial" w:cs="Arial"/>
                <w:b/>
              </w:rPr>
            </w:pPr>
          </w:p>
          <w:p w14:paraId="56EC5443" w14:textId="77777777" w:rsidR="00336126" w:rsidRDefault="00336126" w:rsidP="007B19F6">
            <w:pPr>
              <w:spacing w:after="0" w:line="240" w:lineRule="auto"/>
              <w:jc w:val="center"/>
              <w:rPr>
                <w:rFonts w:ascii="Arial" w:eastAsia="Times New Roman" w:hAnsi="Arial" w:cs="Arial"/>
                <w:b/>
              </w:rPr>
            </w:pPr>
            <w:r>
              <w:rPr>
                <w:rFonts w:ascii="Arial" w:eastAsia="Times New Roman" w:hAnsi="Arial" w:cs="Arial"/>
                <w:b/>
              </w:rPr>
              <w:t>5</w:t>
            </w:r>
          </w:p>
          <w:p w14:paraId="43697644" w14:textId="77777777" w:rsidR="00336126" w:rsidRDefault="00336126" w:rsidP="007B19F6">
            <w:pPr>
              <w:spacing w:after="0" w:line="240" w:lineRule="auto"/>
              <w:jc w:val="center"/>
              <w:rPr>
                <w:rFonts w:ascii="Arial" w:eastAsia="Times New Roman" w:hAnsi="Arial" w:cs="Arial"/>
                <w:b/>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FEAE612" w14:textId="77777777" w:rsidR="00336126" w:rsidRDefault="00336126" w:rsidP="007B19F6">
            <w:pPr>
              <w:pStyle w:val="ListParagraph"/>
              <w:ind w:left="0"/>
              <w:contextualSpacing/>
              <w:rPr>
                <w:rFonts w:ascii="Arial" w:hAnsi="Arial" w:cs="Arial"/>
                <w:b/>
                <w:bCs/>
                <w:color w:val="201F1E"/>
                <w:sz w:val="22"/>
                <w:szCs w:val="22"/>
              </w:rPr>
            </w:pPr>
          </w:p>
          <w:p w14:paraId="31891270" w14:textId="77777777" w:rsidR="00336126" w:rsidRDefault="00336126" w:rsidP="007B19F6">
            <w:pPr>
              <w:pStyle w:val="ListParagraph"/>
              <w:ind w:left="0"/>
              <w:contextualSpacing/>
              <w:rPr>
                <w:rFonts w:ascii="Arial" w:hAnsi="Arial" w:cs="Arial"/>
                <w:b/>
                <w:bCs/>
                <w:color w:val="201F1E"/>
                <w:sz w:val="22"/>
                <w:szCs w:val="22"/>
              </w:rPr>
            </w:pPr>
            <w:r>
              <w:rPr>
                <w:rFonts w:ascii="Arial" w:hAnsi="Arial" w:cs="Arial"/>
                <w:b/>
                <w:bCs/>
                <w:color w:val="201F1E"/>
                <w:sz w:val="22"/>
                <w:szCs w:val="22"/>
              </w:rPr>
              <w:t>Patient Charter</w:t>
            </w:r>
          </w:p>
          <w:p w14:paraId="72951A9E" w14:textId="77777777" w:rsidR="00336126" w:rsidRDefault="00336126" w:rsidP="007B19F6">
            <w:pPr>
              <w:pStyle w:val="ListParagraph"/>
              <w:ind w:left="0"/>
              <w:contextualSpacing/>
              <w:rPr>
                <w:rFonts w:ascii="Arial" w:hAnsi="Arial" w:cs="Arial"/>
                <w:b/>
                <w:bCs/>
                <w:color w:val="201F1E"/>
                <w:sz w:val="22"/>
                <w:szCs w:val="22"/>
              </w:rPr>
            </w:pPr>
          </w:p>
          <w:p w14:paraId="5D2B079F" w14:textId="77777777" w:rsidR="00336126" w:rsidRPr="00336126" w:rsidRDefault="00336126" w:rsidP="007B19F6">
            <w:pPr>
              <w:pStyle w:val="ListParagraph"/>
              <w:ind w:left="0"/>
              <w:contextualSpacing/>
              <w:rPr>
                <w:rFonts w:ascii="Arial" w:hAnsi="Arial" w:cs="Arial"/>
                <w:color w:val="201F1E"/>
                <w:sz w:val="22"/>
                <w:szCs w:val="22"/>
              </w:rPr>
            </w:pPr>
            <w:r w:rsidRPr="00336126">
              <w:rPr>
                <w:rFonts w:ascii="Arial" w:hAnsi="Arial" w:cs="Arial"/>
                <w:color w:val="201F1E"/>
                <w:sz w:val="22"/>
                <w:szCs w:val="22"/>
              </w:rPr>
              <w:t xml:space="preserve">Lynsey raised PCS patient charter, we agreed to </w:t>
            </w:r>
            <w:r>
              <w:rPr>
                <w:rFonts w:ascii="Arial" w:hAnsi="Arial" w:cs="Arial"/>
                <w:color w:val="201F1E"/>
                <w:sz w:val="22"/>
                <w:szCs w:val="22"/>
              </w:rPr>
              <w:t>discuss next time to explore if it fits for Harold Street. The charter sets out what both partners agree to (practice and patient)</w:t>
            </w:r>
          </w:p>
        </w:tc>
      </w:tr>
      <w:tr w:rsidR="00336126" w:rsidRPr="0094747B" w14:paraId="6B70D10A" w14:textId="77777777" w:rsidTr="00336126">
        <w:tc>
          <w:tcPr>
            <w:tcW w:w="675" w:type="dxa"/>
            <w:tcBorders>
              <w:top w:val="single" w:sz="4" w:space="0" w:color="auto"/>
              <w:left w:val="single" w:sz="4" w:space="0" w:color="auto"/>
              <w:bottom w:val="single" w:sz="4" w:space="0" w:color="auto"/>
              <w:right w:val="single" w:sz="4" w:space="0" w:color="auto"/>
            </w:tcBorders>
            <w:shd w:val="clear" w:color="auto" w:fill="auto"/>
          </w:tcPr>
          <w:p w14:paraId="10E991A6" w14:textId="77777777" w:rsidR="00336126" w:rsidRDefault="00336126" w:rsidP="007B19F6">
            <w:pPr>
              <w:spacing w:after="0" w:line="240" w:lineRule="auto"/>
              <w:jc w:val="center"/>
              <w:rPr>
                <w:rFonts w:ascii="Arial" w:eastAsia="Times New Roman" w:hAnsi="Arial" w:cs="Arial"/>
                <w:b/>
              </w:rPr>
            </w:pPr>
          </w:p>
          <w:p w14:paraId="6B85529C" w14:textId="77777777" w:rsidR="00336126" w:rsidRDefault="00336126" w:rsidP="007B19F6">
            <w:pPr>
              <w:spacing w:after="0" w:line="240" w:lineRule="auto"/>
              <w:jc w:val="center"/>
              <w:rPr>
                <w:rFonts w:ascii="Arial" w:eastAsia="Times New Roman" w:hAnsi="Arial" w:cs="Arial"/>
                <w:b/>
              </w:rPr>
            </w:pPr>
            <w:r>
              <w:rPr>
                <w:rFonts w:ascii="Arial" w:eastAsia="Times New Roman" w:hAnsi="Arial" w:cs="Arial"/>
                <w:b/>
              </w:rPr>
              <w:t>6.</w:t>
            </w:r>
          </w:p>
          <w:p w14:paraId="74BF2B8C" w14:textId="77777777" w:rsidR="00336126" w:rsidRDefault="00336126" w:rsidP="007B19F6">
            <w:pPr>
              <w:spacing w:after="0" w:line="240" w:lineRule="auto"/>
              <w:jc w:val="center"/>
              <w:rPr>
                <w:rFonts w:ascii="Arial" w:eastAsia="Times New Roman" w:hAnsi="Arial" w:cs="Arial"/>
                <w:b/>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4F683E2" w14:textId="77777777" w:rsidR="00336126" w:rsidRDefault="00336126" w:rsidP="007B19F6">
            <w:pPr>
              <w:pStyle w:val="ListParagraph"/>
              <w:ind w:left="0"/>
              <w:contextualSpacing/>
              <w:rPr>
                <w:rFonts w:ascii="Arial" w:hAnsi="Arial" w:cs="Arial"/>
                <w:b/>
                <w:sz w:val="22"/>
                <w:szCs w:val="22"/>
              </w:rPr>
            </w:pPr>
          </w:p>
          <w:p w14:paraId="602E4FD7" w14:textId="77777777" w:rsidR="00336126" w:rsidRDefault="00336126" w:rsidP="007B19F6">
            <w:pPr>
              <w:pStyle w:val="ListParagraph"/>
              <w:ind w:left="0"/>
              <w:contextualSpacing/>
              <w:rPr>
                <w:rFonts w:ascii="Arial" w:hAnsi="Arial" w:cs="Arial"/>
                <w:b/>
                <w:sz w:val="22"/>
                <w:szCs w:val="22"/>
              </w:rPr>
            </w:pPr>
            <w:r>
              <w:rPr>
                <w:rFonts w:ascii="Arial" w:hAnsi="Arial" w:cs="Arial"/>
                <w:b/>
                <w:sz w:val="22"/>
                <w:szCs w:val="22"/>
              </w:rPr>
              <w:t>Smear issues</w:t>
            </w:r>
          </w:p>
          <w:p w14:paraId="6BB9C3AB" w14:textId="77777777" w:rsidR="00336126" w:rsidRDefault="00336126" w:rsidP="007B19F6">
            <w:pPr>
              <w:pStyle w:val="ListParagraph"/>
              <w:ind w:left="0"/>
              <w:contextualSpacing/>
              <w:rPr>
                <w:rFonts w:ascii="Arial" w:hAnsi="Arial" w:cs="Arial"/>
                <w:b/>
                <w:sz w:val="22"/>
                <w:szCs w:val="22"/>
              </w:rPr>
            </w:pPr>
          </w:p>
          <w:p w14:paraId="50946BC9" w14:textId="77777777" w:rsidR="00336126" w:rsidRDefault="00336126" w:rsidP="007B19F6">
            <w:pPr>
              <w:pStyle w:val="ListParagraph"/>
              <w:ind w:left="0"/>
              <w:contextualSpacing/>
              <w:rPr>
                <w:rFonts w:ascii="Arial" w:hAnsi="Arial" w:cs="Arial"/>
                <w:bCs/>
                <w:sz w:val="22"/>
                <w:szCs w:val="22"/>
              </w:rPr>
            </w:pPr>
            <w:r w:rsidRPr="00336126">
              <w:rPr>
                <w:rFonts w:ascii="Arial" w:hAnsi="Arial" w:cs="Arial"/>
                <w:bCs/>
                <w:sz w:val="22"/>
                <w:szCs w:val="22"/>
              </w:rPr>
              <w:t>Lynsey</w:t>
            </w:r>
            <w:r>
              <w:rPr>
                <w:rFonts w:ascii="Arial" w:hAnsi="Arial" w:cs="Arial"/>
                <w:bCs/>
                <w:sz w:val="22"/>
                <w:szCs w:val="22"/>
              </w:rPr>
              <w:t xml:space="preserve"> raised that our smear data is unnaturally low in Harold St. We want to improve this, so we asked our patient reps for any ideas they had that could help us. Nada explained she had lots of conversations about smears with patients particularly interpreting for those that speak Arabic. Jenny and Sahera added that we have a lot of </w:t>
            </w:r>
            <w:proofErr w:type="gramStart"/>
            <w:r>
              <w:rPr>
                <w:rFonts w:ascii="Arial" w:hAnsi="Arial" w:cs="Arial"/>
                <w:bCs/>
                <w:sz w:val="22"/>
                <w:szCs w:val="22"/>
              </w:rPr>
              <w:t>smear</w:t>
            </w:r>
            <w:proofErr w:type="gramEnd"/>
            <w:r>
              <w:rPr>
                <w:rFonts w:ascii="Arial" w:hAnsi="Arial" w:cs="Arial"/>
                <w:bCs/>
                <w:sz w:val="22"/>
                <w:szCs w:val="22"/>
              </w:rPr>
              <w:t xml:space="preserve"> booking </w:t>
            </w:r>
            <w:proofErr w:type="spellStart"/>
            <w:r>
              <w:rPr>
                <w:rFonts w:ascii="Arial" w:hAnsi="Arial" w:cs="Arial"/>
                <w:bCs/>
                <w:sz w:val="22"/>
                <w:szCs w:val="22"/>
              </w:rPr>
              <w:t>DNAing</w:t>
            </w:r>
            <w:proofErr w:type="spellEnd"/>
          </w:p>
          <w:p w14:paraId="68F7D0D0" w14:textId="77777777" w:rsidR="00336126" w:rsidRDefault="00336126" w:rsidP="007B19F6">
            <w:pPr>
              <w:pStyle w:val="ListParagraph"/>
              <w:ind w:left="0"/>
              <w:contextualSpacing/>
              <w:rPr>
                <w:rFonts w:ascii="Arial" w:hAnsi="Arial" w:cs="Arial"/>
                <w:bCs/>
                <w:sz w:val="22"/>
                <w:szCs w:val="22"/>
              </w:rPr>
            </w:pPr>
          </w:p>
          <w:p w14:paraId="0612B0C1" w14:textId="77777777" w:rsidR="00336126" w:rsidRDefault="00336126" w:rsidP="007B19F6">
            <w:pPr>
              <w:pStyle w:val="ListParagraph"/>
              <w:ind w:left="0"/>
              <w:contextualSpacing/>
              <w:rPr>
                <w:rFonts w:ascii="Arial" w:hAnsi="Arial" w:cs="Arial"/>
                <w:bCs/>
                <w:sz w:val="22"/>
                <w:szCs w:val="22"/>
              </w:rPr>
            </w:pPr>
            <w:r>
              <w:rPr>
                <w:rFonts w:ascii="Arial" w:hAnsi="Arial" w:cs="Arial"/>
                <w:bCs/>
                <w:sz w:val="22"/>
                <w:szCs w:val="22"/>
              </w:rPr>
              <w:t xml:space="preserve">Patient reps </w:t>
            </w:r>
            <w:proofErr w:type="gramStart"/>
            <w:r>
              <w:rPr>
                <w:rFonts w:ascii="Arial" w:hAnsi="Arial" w:cs="Arial"/>
                <w:bCs/>
                <w:sz w:val="22"/>
                <w:szCs w:val="22"/>
              </w:rPr>
              <w:t>suggested</w:t>
            </w:r>
            <w:proofErr w:type="gramEnd"/>
          </w:p>
          <w:p w14:paraId="161392E4" w14:textId="77777777" w:rsidR="00336126" w:rsidRDefault="00336126" w:rsidP="002928A0">
            <w:pPr>
              <w:pStyle w:val="ListParagraph"/>
              <w:numPr>
                <w:ilvl w:val="0"/>
                <w:numId w:val="4"/>
              </w:numPr>
              <w:contextualSpacing/>
              <w:rPr>
                <w:rFonts w:ascii="Arial" w:hAnsi="Arial" w:cs="Arial"/>
                <w:bCs/>
                <w:sz w:val="22"/>
                <w:szCs w:val="22"/>
              </w:rPr>
            </w:pPr>
            <w:r>
              <w:rPr>
                <w:rFonts w:ascii="Arial" w:hAnsi="Arial" w:cs="Arial"/>
                <w:bCs/>
                <w:sz w:val="22"/>
                <w:szCs w:val="22"/>
              </w:rPr>
              <w:t xml:space="preserve">Ensuring we remind patients in birthday month </w:t>
            </w:r>
            <w:proofErr w:type="gramStart"/>
            <w:r>
              <w:rPr>
                <w:rFonts w:ascii="Arial" w:hAnsi="Arial" w:cs="Arial"/>
                <w:bCs/>
                <w:sz w:val="22"/>
                <w:szCs w:val="22"/>
              </w:rPr>
              <w:t>recalls</w:t>
            </w:r>
            <w:proofErr w:type="gramEnd"/>
          </w:p>
          <w:p w14:paraId="07F6DFD7" w14:textId="77777777" w:rsidR="00336126" w:rsidRDefault="00336126" w:rsidP="002928A0">
            <w:pPr>
              <w:pStyle w:val="ListParagraph"/>
              <w:numPr>
                <w:ilvl w:val="0"/>
                <w:numId w:val="4"/>
              </w:numPr>
              <w:contextualSpacing/>
              <w:rPr>
                <w:rFonts w:ascii="Arial" w:hAnsi="Arial" w:cs="Arial"/>
                <w:bCs/>
                <w:sz w:val="22"/>
                <w:szCs w:val="22"/>
              </w:rPr>
            </w:pPr>
            <w:r>
              <w:rPr>
                <w:rFonts w:ascii="Arial" w:hAnsi="Arial" w:cs="Arial"/>
                <w:bCs/>
                <w:sz w:val="22"/>
                <w:szCs w:val="22"/>
              </w:rPr>
              <w:t>Having smear information in a few languages</w:t>
            </w:r>
          </w:p>
          <w:p w14:paraId="24F5F8A0" w14:textId="77777777" w:rsidR="00336126" w:rsidRDefault="00336126" w:rsidP="002928A0">
            <w:pPr>
              <w:pStyle w:val="ListParagraph"/>
              <w:numPr>
                <w:ilvl w:val="0"/>
                <w:numId w:val="4"/>
              </w:numPr>
              <w:contextualSpacing/>
              <w:rPr>
                <w:rFonts w:ascii="Arial" w:hAnsi="Arial" w:cs="Arial"/>
                <w:bCs/>
                <w:sz w:val="22"/>
                <w:szCs w:val="22"/>
              </w:rPr>
            </w:pPr>
            <w:r>
              <w:rPr>
                <w:rFonts w:ascii="Arial" w:hAnsi="Arial" w:cs="Arial"/>
                <w:bCs/>
                <w:sz w:val="22"/>
                <w:szCs w:val="22"/>
              </w:rPr>
              <w:t>Exploring the reasons for non-attendance/engagement</w:t>
            </w:r>
          </w:p>
          <w:p w14:paraId="0B4FCA7A" w14:textId="77777777" w:rsidR="00336126" w:rsidRDefault="00336126" w:rsidP="002928A0">
            <w:pPr>
              <w:pStyle w:val="ListParagraph"/>
              <w:numPr>
                <w:ilvl w:val="0"/>
                <w:numId w:val="4"/>
              </w:numPr>
              <w:contextualSpacing/>
              <w:rPr>
                <w:rFonts w:ascii="Arial" w:hAnsi="Arial" w:cs="Arial"/>
                <w:bCs/>
                <w:sz w:val="22"/>
                <w:szCs w:val="22"/>
              </w:rPr>
            </w:pPr>
            <w:r>
              <w:rPr>
                <w:rFonts w:ascii="Arial" w:hAnsi="Arial" w:cs="Arial"/>
                <w:bCs/>
                <w:sz w:val="22"/>
                <w:szCs w:val="22"/>
              </w:rPr>
              <w:t>Undertaking smears when in attendance for other things (although it was recognised smears are something that most patients wish to plan for)</w:t>
            </w:r>
          </w:p>
          <w:p w14:paraId="0F174E37" w14:textId="77777777" w:rsidR="00336126" w:rsidRDefault="00336126" w:rsidP="00336126">
            <w:pPr>
              <w:pStyle w:val="ListParagraph"/>
              <w:ind w:left="0"/>
              <w:contextualSpacing/>
              <w:rPr>
                <w:rFonts w:ascii="Arial" w:hAnsi="Arial" w:cs="Arial"/>
                <w:bCs/>
                <w:sz w:val="22"/>
                <w:szCs w:val="22"/>
              </w:rPr>
            </w:pPr>
          </w:p>
          <w:p w14:paraId="0C2047AF" w14:textId="77777777" w:rsidR="00336126" w:rsidRDefault="00336126" w:rsidP="00336126">
            <w:pPr>
              <w:pStyle w:val="ListParagraph"/>
              <w:ind w:left="0"/>
              <w:contextualSpacing/>
              <w:rPr>
                <w:rFonts w:ascii="Arial" w:hAnsi="Arial" w:cs="Arial"/>
                <w:bCs/>
                <w:sz w:val="22"/>
                <w:szCs w:val="22"/>
              </w:rPr>
            </w:pPr>
            <w:r>
              <w:rPr>
                <w:rFonts w:ascii="Arial" w:hAnsi="Arial" w:cs="Arial"/>
                <w:bCs/>
                <w:sz w:val="22"/>
                <w:szCs w:val="22"/>
              </w:rPr>
              <w:t xml:space="preserve">The actions coming out of this discussion are </w:t>
            </w:r>
            <w:proofErr w:type="gramStart"/>
            <w:r>
              <w:rPr>
                <w:rFonts w:ascii="Arial" w:hAnsi="Arial" w:cs="Arial"/>
                <w:bCs/>
                <w:sz w:val="22"/>
                <w:szCs w:val="22"/>
              </w:rPr>
              <w:t>below</w:t>
            </w:r>
            <w:proofErr w:type="gramEnd"/>
          </w:p>
          <w:p w14:paraId="4D6AC4CA" w14:textId="77777777" w:rsidR="00336126" w:rsidRDefault="00336126" w:rsidP="00336126">
            <w:pPr>
              <w:pStyle w:val="ListParagraph"/>
              <w:ind w:left="0"/>
              <w:contextualSpacing/>
              <w:rPr>
                <w:rFonts w:ascii="Arial" w:hAnsi="Arial" w:cs="Arial"/>
                <w:bCs/>
                <w:sz w:val="22"/>
                <w:szCs w:val="22"/>
              </w:rPr>
            </w:pPr>
            <w:r>
              <w:rPr>
                <w:rFonts w:ascii="Arial" w:hAnsi="Arial" w:cs="Arial"/>
                <w:bCs/>
                <w:sz w:val="22"/>
                <w:szCs w:val="22"/>
              </w:rPr>
              <w:t>ACTIONS</w:t>
            </w:r>
          </w:p>
          <w:p w14:paraId="140C4669" w14:textId="77777777" w:rsidR="00336126" w:rsidRDefault="00336126" w:rsidP="002928A0">
            <w:pPr>
              <w:pStyle w:val="ListParagraph"/>
              <w:numPr>
                <w:ilvl w:val="0"/>
                <w:numId w:val="5"/>
              </w:numPr>
              <w:contextualSpacing/>
              <w:rPr>
                <w:rFonts w:ascii="Arial" w:hAnsi="Arial" w:cs="Arial"/>
                <w:bCs/>
                <w:sz w:val="22"/>
                <w:szCs w:val="22"/>
              </w:rPr>
            </w:pPr>
            <w:r>
              <w:rPr>
                <w:rFonts w:ascii="Arial" w:hAnsi="Arial" w:cs="Arial"/>
                <w:bCs/>
                <w:sz w:val="22"/>
                <w:szCs w:val="22"/>
              </w:rPr>
              <w:t>Using all attendances to remind them about smears (Making every contact count)</w:t>
            </w:r>
          </w:p>
          <w:p w14:paraId="35F5F97F" w14:textId="77777777" w:rsidR="00336126" w:rsidRDefault="00336126" w:rsidP="002928A0">
            <w:pPr>
              <w:pStyle w:val="ListParagraph"/>
              <w:numPr>
                <w:ilvl w:val="0"/>
                <w:numId w:val="5"/>
              </w:numPr>
              <w:contextualSpacing/>
              <w:rPr>
                <w:rFonts w:ascii="Arial" w:hAnsi="Arial" w:cs="Arial"/>
                <w:bCs/>
                <w:sz w:val="22"/>
                <w:szCs w:val="22"/>
              </w:rPr>
            </w:pPr>
            <w:r>
              <w:rPr>
                <w:rFonts w:ascii="Arial" w:hAnsi="Arial" w:cs="Arial"/>
                <w:bCs/>
                <w:sz w:val="22"/>
                <w:szCs w:val="22"/>
              </w:rPr>
              <w:t>Providing smear information in main languages spoken</w:t>
            </w:r>
          </w:p>
          <w:p w14:paraId="38713E53" w14:textId="77777777" w:rsidR="00336126" w:rsidRPr="00336126" w:rsidRDefault="00336126" w:rsidP="002928A0">
            <w:pPr>
              <w:pStyle w:val="ListParagraph"/>
              <w:numPr>
                <w:ilvl w:val="0"/>
                <w:numId w:val="5"/>
              </w:numPr>
              <w:contextualSpacing/>
              <w:rPr>
                <w:rFonts w:ascii="Arial" w:hAnsi="Arial" w:cs="Arial"/>
                <w:bCs/>
                <w:sz w:val="22"/>
                <w:szCs w:val="22"/>
              </w:rPr>
            </w:pPr>
            <w:r>
              <w:rPr>
                <w:rFonts w:ascii="Arial" w:hAnsi="Arial" w:cs="Arial"/>
                <w:bCs/>
                <w:sz w:val="22"/>
                <w:szCs w:val="22"/>
              </w:rPr>
              <w:t>Nada to undertake an audit with patients to try and get them booked in, but also identify the reasons why if they decline.</w:t>
            </w:r>
          </w:p>
        </w:tc>
      </w:tr>
      <w:tr w:rsidR="00336126" w14:paraId="61E5E2A6" w14:textId="77777777" w:rsidTr="00336126">
        <w:tc>
          <w:tcPr>
            <w:tcW w:w="675" w:type="dxa"/>
            <w:tcBorders>
              <w:top w:val="single" w:sz="4" w:space="0" w:color="auto"/>
              <w:left w:val="single" w:sz="4" w:space="0" w:color="auto"/>
              <w:bottom w:val="single" w:sz="4" w:space="0" w:color="auto"/>
              <w:right w:val="single" w:sz="4" w:space="0" w:color="auto"/>
            </w:tcBorders>
            <w:shd w:val="clear" w:color="auto" w:fill="auto"/>
          </w:tcPr>
          <w:p w14:paraId="62105322" w14:textId="77777777" w:rsidR="00336126" w:rsidRDefault="00336126" w:rsidP="00CD2C64">
            <w:pPr>
              <w:spacing w:after="0" w:line="240" w:lineRule="auto"/>
              <w:jc w:val="center"/>
              <w:rPr>
                <w:rFonts w:ascii="Arial" w:eastAsia="Times New Roman" w:hAnsi="Arial" w:cs="Arial"/>
                <w:b/>
              </w:rPr>
            </w:pPr>
          </w:p>
          <w:p w14:paraId="27522BC6" w14:textId="77777777" w:rsidR="00336126" w:rsidRDefault="00336126" w:rsidP="00CD2C64">
            <w:pPr>
              <w:spacing w:after="0" w:line="240" w:lineRule="auto"/>
              <w:jc w:val="center"/>
              <w:rPr>
                <w:rFonts w:ascii="Arial" w:eastAsia="Times New Roman" w:hAnsi="Arial" w:cs="Arial"/>
                <w:b/>
              </w:rPr>
            </w:pPr>
            <w:r>
              <w:rPr>
                <w:rFonts w:ascii="Arial" w:eastAsia="Times New Roman" w:hAnsi="Arial" w:cs="Arial"/>
                <w:b/>
              </w:rPr>
              <w:t>7.</w:t>
            </w:r>
          </w:p>
          <w:p w14:paraId="16661E67" w14:textId="77777777" w:rsidR="00336126" w:rsidRDefault="00336126" w:rsidP="00CD2C64">
            <w:pPr>
              <w:spacing w:after="0" w:line="240" w:lineRule="auto"/>
              <w:jc w:val="center"/>
              <w:rPr>
                <w:rFonts w:ascii="Arial" w:eastAsia="Times New Roman" w:hAnsi="Arial" w:cs="Arial"/>
                <w:b/>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6A9163B" w14:textId="77777777" w:rsidR="00336126" w:rsidRDefault="00336126" w:rsidP="00CD2C64">
            <w:pPr>
              <w:pStyle w:val="ListParagraph"/>
              <w:ind w:left="0"/>
              <w:contextualSpacing/>
              <w:rPr>
                <w:rFonts w:ascii="Arial" w:hAnsi="Arial" w:cs="Arial"/>
                <w:b/>
                <w:sz w:val="22"/>
                <w:szCs w:val="22"/>
              </w:rPr>
            </w:pPr>
          </w:p>
          <w:p w14:paraId="7FC6B3D7" w14:textId="77777777" w:rsidR="00336126" w:rsidRDefault="00336126" w:rsidP="00CD2C64">
            <w:pPr>
              <w:pStyle w:val="ListParagraph"/>
              <w:ind w:left="0"/>
              <w:contextualSpacing/>
              <w:rPr>
                <w:rFonts w:ascii="Arial" w:hAnsi="Arial" w:cs="Arial"/>
                <w:b/>
                <w:sz w:val="22"/>
                <w:szCs w:val="22"/>
              </w:rPr>
            </w:pPr>
            <w:r>
              <w:rPr>
                <w:rFonts w:ascii="Arial" w:hAnsi="Arial" w:cs="Arial"/>
                <w:b/>
                <w:sz w:val="22"/>
                <w:szCs w:val="22"/>
              </w:rPr>
              <w:t>AOB</w:t>
            </w:r>
          </w:p>
          <w:p w14:paraId="04EE3A37" w14:textId="77777777" w:rsidR="00336126" w:rsidRDefault="00336126" w:rsidP="00CD2C64">
            <w:pPr>
              <w:pStyle w:val="ListParagraph"/>
              <w:ind w:left="0"/>
              <w:contextualSpacing/>
              <w:rPr>
                <w:rFonts w:ascii="Arial" w:hAnsi="Arial" w:cs="Arial"/>
                <w:b/>
                <w:sz w:val="22"/>
                <w:szCs w:val="22"/>
              </w:rPr>
            </w:pPr>
          </w:p>
          <w:p w14:paraId="423C143E" w14:textId="77777777" w:rsidR="00336126" w:rsidRDefault="00336126" w:rsidP="00CD2C64">
            <w:pPr>
              <w:pStyle w:val="ListParagraph"/>
              <w:ind w:left="0"/>
              <w:contextualSpacing/>
              <w:rPr>
                <w:rFonts w:ascii="Arial" w:hAnsi="Arial" w:cs="Arial"/>
                <w:bCs/>
                <w:sz w:val="22"/>
                <w:szCs w:val="22"/>
              </w:rPr>
            </w:pPr>
            <w:r>
              <w:rPr>
                <w:rFonts w:ascii="Arial" w:hAnsi="Arial" w:cs="Arial"/>
                <w:bCs/>
                <w:sz w:val="22"/>
                <w:szCs w:val="22"/>
              </w:rPr>
              <w:t>Patients fed back that they were happy PCS had taken over and have seen some improvements already. One rep stated she feels that GPs are pulled too much into admin, so an organisation taking that on so GPs can focus on seeing patients is good.</w:t>
            </w:r>
          </w:p>
          <w:p w14:paraId="15E15436" w14:textId="77777777" w:rsidR="00336126" w:rsidRDefault="00336126" w:rsidP="00CD2C64">
            <w:pPr>
              <w:pStyle w:val="ListParagraph"/>
              <w:ind w:left="0"/>
              <w:contextualSpacing/>
              <w:rPr>
                <w:rFonts w:ascii="Arial" w:hAnsi="Arial" w:cs="Arial"/>
                <w:bCs/>
                <w:sz w:val="22"/>
                <w:szCs w:val="22"/>
              </w:rPr>
            </w:pPr>
          </w:p>
          <w:p w14:paraId="00684C40" w14:textId="77777777" w:rsidR="00336126" w:rsidRDefault="00336126" w:rsidP="00CD2C64">
            <w:pPr>
              <w:pStyle w:val="ListParagraph"/>
              <w:ind w:left="0"/>
              <w:contextualSpacing/>
              <w:rPr>
                <w:rFonts w:ascii="Arial" w:hAnsi="Arial" w:cs="Arial"/>
                <w:bCs/>
                <w:sz w:val="22"/>
                <w:szCs w:val="22"/>
              </w:rPr>
            </w:pPr>
            <w:r>
              <w:rPr>
                <w:rFonts w:ascii="Arial" w:hAnsi="Arial" w:cs="Arial"/>
                <w:bCs/>
                <w:sz w:val="22"/>
                <w:szCs w:val="22"/>
              </w:rPr>
              <w:t xml:space="preserve">Discussed the building. A lot has been invested in the past few months although it’s not always obvious to patients (new boiler, safety kit </w:t>
            </w:r>
            <w:proofErr w:type="gramStart"/>
            <w:r>
              <w:rPr>
                <w:rFonts w:ascii="Arial" w:hAnsi="Arial" w:cs="Arial"/>
                <w:bCs/>
                <w:sz w:val="22"/>
                <w:szCs w:val="22"/>
              </w:rPr>
              <w:t>etc..</w:t>
            </w:r>
            <w:proofErr w:type="gramEnd"/>
            <w:r>
              <w:rPr>
                <w:rFonts w:ascii="Arial" w:hAnsi="Arial" w:cs="Arial"/>
                <w:bCs/>
                <w:sz w:val="22"/>
                <w:szCs w:val="22"/>
              </w:rPr>
              <w:t>)</w:t>
            </w:r>
          </w:p>
          <w:p w14:paraId="3C41E24E" w14:textId="77777777" w:rsidR="00336126" w:rsidRDefault="00336126" w:rsidP="00CD2C64">
            <w:pPr>
              <w:pStyle w:val="ListParagraph"/>
              <w:ind w:left="0"/>
              <w:contextualSpacing/>
              <w:rPr>
                <w:rFonts w:ascii="Arial" w:hAnsi="Arial" w:cs="Arial"/>
                <w:bCs/>
                <w:sz w:val="22"/>
                <w:szCs w:val="22"/>
              </w:rPr>
            </w:pPr>
          </w:p>
          <w:p w14:paraId="4693A6E0" w14:textId="77777777" w:rsidR="00336126" w:rsidRDefault="00336126" w:rsidP="00CD2C64">
            <w:pPr>
              <w:pStyle w:val="ListParagraph"/>
              <w:ind w:left="0"/>
              <w:contextualSpacing/>
              <w:rPr>
                <w:rFonts w:ascii="Arial" w:hAnsi="Arial" w:cs="Arial"/>
                <w:bCs/>
                <w:sz w:val="22"/>
                <w:szCs w:val="22"/>
              </w:rPr>
            </w:pPr>
            <w:r>
              <w:rPr>
                <w:rFonts w:ascii="Arial" w:hAnsi="Arial" w:cs="Arial"/>
                <w:bCs/>
                <w:sz w:val="22"/>
                <w:szCs w:val="22"/>
              </w:rPr>
              <w:t xml:space="preserve">To celebrate practice successes on the website. Comms to explore as part of website </w:t>
            </w:r>
            <w:proofErr w:type="gramStart"/>
            <w:r>
              <w:rPr>
                <w:rFonts w:ascii="Arial" w:hAnsi="Arial" w:cs="Arial"/>
                <w:bCs/>
                <w:sz w:val="22"/>
                <w:szCs w:val="22"/>
              </w:rPr>
              <w:t>update</w:t>
            </w:r>
            <w:proofErr w:type="gramEnd"/>
          </w:p>
          <w:p w14:paraId="2975ADC0" w14:textId="77777777" w:rsidR="00336126" w:rsidRDefault="00336126" w:rsidP="00CD2C64">
            <w:pPr>
              <w:pStyle w:val="ListParagraph"/>
              <w:ind w:left="0"/>
              <w:contextualSpacing/>
              <w:rPr>
                <w:rFonts w:ascii="Arial" w:hAnsi="Arial" w:cs="Arial"/>
                <w:bCs/>
                <w:sz w:val="22"/>
                <w:szCs w:val="22"/>
              </w:rPr>
            </w:pPr>
          </w:p>
          <w:p w14:paraId="22977871" w14:textId="77777777" w:rsidR="00336126" w:rsidRDefault="00336126" w:rsidP="00CD2C64">
            <w:pPr>
              <w:pStyle w:val="ListParagraph"/>
              <w:ind w:left="0"/>
              <w:contextualSpacing/>
              <w:rPr>
                <w:rFonts w:ascii="Arial" w:hAnsi="Arial" w:cs="Arial"/>
                <w:bCs/>
                <w:sz w:val="22"/>
                <w:szCs w:val="22"/>
              </w:rPr>
            </w:pPr>
            <w:r>
              <w:rPr>
                <w:rFonts w:ascii="Arial" w:hAnsi="Arial" w:cs="Arial"/>
                <w:bCs/>
                <w:sz w:val="22"/>
                <w:szCs w:val="22"/>
              </w:rPr>
              <w:t xml:space="preserve">Discussed that many patients are experiencing unemployment to look at how we explore teams like social prescribing </w:t>
            </w:r>
            <w:proofErr w:type="gramStart"/>
            <w:r>
              <w:rPr>
                <w:rFonts w:ascii="Arial" w:hAnsi="Arial" w:cs="Arial"/>
                <w:bCs/>
                <w:sz w:val="22"/>
                <w:szCs w:val="22"/>
              </w:rPr>
              <w:t>etc..</w:t>
            </w:r>
            <w:proofErr w:type="gramEnd"/>
            <w:r>
              <w:rPr>
                <w:rFonts w:ascii="Arial" w:hAnsi="Arial" w:cs="Arial"/>
                <w:bCs/>
                <w:sz w:val="22"/>
                <w:szCs w:val="22"/>
              </w:rPr>
              <w:t xml:space="preserve"> to support these patient cohorts.</w:t>
            </w:r>
          </w:p>
          <w:p w14:paraId="27F44ACA" w14:textId="77777777" w:rsidR="00336126" w:rsidRPr="00336126" w:rsidRDefault="00336126" w:rsidP="00CD2C64">
            <w:pPr>
              <w:pStyle w:val="ListParagraph"/>
              <w:ind w:left="0"/>
              <w:contextualSpacing/>
              <w:rPr>
                <w:rFonts w:ascii="Arial" w:hAnsi="Arial" w:cs="Arial"/>
                <w:bCs/>
                <w:sz w:val="22"/>
                <w:szCs w:val="22"/>
              </w:rPr>
            </w:pPr>
          </w:p>
        </w:tc>
      </w:tr>
    </w:tbl>
    <w:p w14:paraId="4B34EE25" w14:textId="77777777" w:rsidR="007B19F6" w:rsidRPr="00C447A2" w:rsidRDefault="007B19F6" w:rsidP="007B19F6">
      <w:pPr>
        <w:spacing w:after="0" w:line="240" w:lineRule="auto"/>
        <w:rPr>
          <w:rFonts w:ascii="Arial" w:eastAsia="Times New Roman" w:hAnsi="Arial" w:cs="Arial"/>
          <w:b/>
        </w:rPr>
      </w:pPr>
    </w:p>
    <w:p w14:paraId="48A0D43D" w14:textId="77777777" w:rsidR="0041267C" w:rsidRPr="0094747B" w:rsidRDefault="007B19F6" w:rsidP="007B19F6">
      <w:pPr>
        <w:spacing w:after="0" w:line="240" w:lineRule="auto"/>
        <w:rPr>
          <w:rFonts w:ascii="Arial" w:hAnsi="Arial" w:cs="Arial"/>
        </w:rPr>
      </w:pPr>
      <w:r w:rsidRPr="00C447A2">
        <w:rPr>
          <w:rFonts w:ascii="Arial" w:eastAsia="Times New Roman" w:hAnsi="Arial" w:cs="Arial"/>
          <w:b/>
        </w:rPr>
        <w:t>Next Meeting:</w:t>
      </w:r>
      <w:r>
        <w:rPr>
          <w:rFonts w:ascii="Arial" w:eastAsia="Times New Roman" w:hAnsi="Arial" w:cs="Arial"/>
          <w:b/>
        </w:rPr>
        <w:t xml:space="preserve"> </w:t>
      </w:r>
      <w:r w:rsidR="00336126">
        <w:rPr>
          <w:rFonts w:ascii="Arial" w:eastAsia="Times New Roman" w:hAnsi="Arial" w:cs="Arial"/>
          <w:b/>
        </w:rPr>
        <w:t>February 2024</w:t>
      </w:r>
    </w:p>
    <w:sectPr w:rsidR="0041267C" w:rsidRPr="0094747B" w:rsidSect="00FB791F">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63C3" w14:textId="77777777" w:rsidR="002928A0" w:rsidRDefault="002928A0" w:rsidP="0041267C">
      <w:pPr>
        <w:spacing w:after="0" w:line="240" w:lineRule="auto"/>
      </w:pPr>
      <w:r>
        <w:separator/>
      </w:r>
    </w:p>
  </w:endnote>
  <w:endnote w:type="continuationSeparator" w:id="0">
    <w:p w14:paraId="59978401" w14:textId="77777777" w:rsidR="002928A0" w:rsidRDefault="002928A0" w:rsidP="0041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FEAF" w14:textId="77777777" w:rsidR="002928A0" w:rsidRDefault="002928A0" w:rsidP="0041267C">
      <w:pPr>
        <w:spacing w:after="0" w:line="240" w:lineRule="auto"/>
      </w:pPr>
      <w:r>
        <w:separator/>
      </w:r>
    </w:p>
  </w:footnote>
  <w:footnote w:type="continuationSeparator" w:id="0">
    <w:p w14:paraId="01D237CC" w14:textId="77777777" w:rsidR="002928A0" w:rsidRDefault="002928A0" w:rsidP="00412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130B" w14:textId="04850832" w:rsidR="0041267C" w:rsidRDefault="00896A08">
    <w:pPr>
      <w:pStyle w:val="Header"/>
    </w:pPr>
    <w:r>
      <w:rPr>
        <w:noProof/>
      </w:rPr>
      <w:drawing>
        <wp:anchor distT="0" distB="0" distL="114300" distR="114300" simplePos="0" relativeHeight="251657728" behindDoc="1" locked="0" layoutInCell="1" allowOverlap="1" wp14:anchorId="7CE3BB09" wp14:editId="73146FC4">
          <wp:simplePos x="0" y="0"/>
          <wp:positionH relativeFrom="column">
            <wp:posOffset>1191260</wp:posOffset>
          </wp:positionH>
          <wp:positionV relativeFrom="paragraph">
            <wp:posOffset>-252730</wp:posOffset>
          </wp:positionV>
          <wp:extent cx="5690870" cy="572135"/>
          <wp:effectExtent l="0" t="0" r="0" b="0"/>
          <wp:wrapNone/>
          <wp:docPr id="1" name="Picture 2" descr="Primary Care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rimary Care Sheffie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087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2FA"/>
    <w:multiLevelType w:val="hybridMultilevel"/>
    <w:tmpl w:val="C1D4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E6866"/>
    <w:multiLevelType w:val="hybridMultilevel"/>
    <w:tmpl w:val="9880D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6540F"/>
    <w:multiLevelType w:val="hybridMultilevel"/>
    <w:tmpl w:val="0EFA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75341"/>
    <w:multiLevelType w:val="hybridMultilevel"/>
    <w:tmpl w:val="AA26E1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A54CCA"/>
    <w:multiLevelType w:val="hybridMultilevel"/>
    <w:tmpl w:val="677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112723">
    <w:abstractNumId w:val="3"/>
  </w:num>
  <w:num w:numId="2" w16cid:durableId="1525050118">
    <w:abstractNumId w:val="1"/>
  </w:num>
  <w:num w:numId="3" w16cid:durableId="549267321">
    <w:abstractNumId w:val="2"/>
  </w:num>
  <w:num w:numId="4" w16cid:durableId="2142261783">
    <w:abstractNumId w:val="0"/>
  </w:num>
  <w:num w:numId="5" w16cid:durableId="18911896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75"/>
    <w:rsid w:val="00000D88"/>
    <w:rsid w:val="0000593E"/>
    <w:rsid w:val="00007EE0"/>
    <w:rsid w:val="00016211"/>
    <w:rsid w:val="00017D2C"/>
    <w:rsid w:val="0002555E"/>
    <w:rsid w:val="00030242"/>
    <w:rsid w:val="00031A45"/>
    <w:rsid w:val="00033975"/>
    <w:rsid w:val="00036C5E"/>
    <w:rsid w:val="000378D0"/>
    <w:rsid w:val="00041B3E"/>
    <w:rsid w:val="00043AEE"/>
    <w:rsid w:val="00071BB3"/>
    <w:rsid w:val="000866BB"/>
    <w:rsid w:val="00093547"/>
    <w:rsid w:val="00096E7E"/>
    <w:rsid w:val="000A4B1A"/>
    <w:rsid w:val="000A619A"/>
    <w:rsid w:val="000A6EAC"/>
    <w:rsid w:val="000B0B41"/>
    <w:rsid w:val="000C46FF"/>
    <w:rsid w:val="000C6158"/>
    <w:rsid w:val="000D077C"/>
    <w:rsid w:val="000D0D05"/>
    <w:rsid w:val="000D6323"/>
    <w:rsid w:val="000D708F"/>
    <w:rsid w:val="000E1B51"/>
    <w:rsid w:val="000E776B"/>
    <w:rsid w:val="000F0C82"/>
    <w:rsid w:val="000F0E49"/>
    <w:rsid w:val="0010100A"/>
    <w:rsid w:val="00101500"/>
    <w:rsid w:val="00102551"/>
    <w:rsid w:val="00102ED9"/>
    <w:rsid w:val="00104EDA"/>
    <w:rsid w:val="00110EBD"/>
    <w:rsid w:val="0011205C"/>
    <w:rsid w:val="001172C9"/>
    <w:rsid w:val="00117D76"/>
    <w:rsid w:val="00123143"/>
    <w:rsid w:val="001257DA"/>
    <w:rsid w:val="001258AF"/>
    <w:rsid w:val="001514EC"/>
    <w:rsid w:val="001564A4"/>
    <w:rsid w:val="00166E63"/>
    <w:rsid w:val="00171BF1"/>
    <w:rsid w:val="00172F4D"/>
    <w:rsid w:val="00175FDD"/>
    <w:rsid w:val="00191CE2"/>
    <w:rsid w:val="001920A5"/>
    <w:rsid w:val="00194386"/>
    <w:rsid w:val="00194954"/>
    <w:rsid w:val="00197475"/>
    <w:rsid w:val="001A0DDE"/>
    <w:rsid w:val="001B000E"/>
    <w:rsid w:val="001B1C4E"/>
    <w:rsid w:val="001B531C"/>
    <w:rsid w:val="001C11AA"/>
    <w:rsid w:val="001C1791"/>
    <w:rsid w:val="001C3A49"/>
    <w:rsid w:val="001C4971"/>
    <w:rsid w:val="001D3EC9"/>
    <w:rsid w:val="001D44E8"/>
    <w:rsid w:val="00201514"/>
    <w:rsid w:val="002075C1"/>
    <w:rsid w:val="00215BDB"/>
    <w:rsid w:val="00216989"/>
    <w:rsid w:val="002207C2"/>
    <w:rsid w:val="00231767"/>
    <w:rsid w:val="00234C05"/>
    <w:rsid w:val="0023769F"/>
    <w:rsid w:val="0024443F"/>
    <w:rsid w:val="002530CA"/>
    <w:rsid w:val="00253ECC"/>
    <w:rsid w:val="00262D1C"/>
    <w:rsid w:val="00267F41"/>
    <w:rsid w:val="002702C0"/>
    <w:rsid w:val="002730B9"/>
    <w:rsid w:val="00273559"/>
    <w:rsid w:val="00291A5A"/>
    <w:rsid w:val="002928A0"/>
    <w:rsid w:val="002948AA"/>
    <w:rsid w:val="002966B3"/>
    <w:rsid w:val="002B7D8D"/>
    <w:rsid w:val="002C591E"/>
    <w:rsid w:val="002C64D5"/>
    <w:rsid w:val="002D5698"/>
    <w:rsid w:val="002D6883"/>
    <w:rsid w:val="002D69A8"/>
    <w:rsid w:val="002E1CE9"/>
    <w:rsid w:val="002E226B"/>
    <w:rsid w:val="00312236"/>
    <w:rsid w:val="00316D1C"/>
    <w:rsid w:val="00317280"/>
    <w:rsid w:val="00317AE7"/>
    <w:rsid w:val="00317F6E"/>
    <w:rsid w:val="00320E13"/>
    <w:rsid w:val="00327C60"/>
    <w:rsid w:val="0033172E"/>
    <w:rsid w:val="00333157"/>
    <w:rsid w:val="00336126"/>
    <w:rsid w:val="003400D3"/>
    <w:rsid w:val="003464AF"/>
    <w:rsid w:val="0034767C"/>
    <w:rsid w:val="003552C7"/>
    <w:rsid w:val="00356884"/>
    <w:rsid w:val="00362670"/>
    <w:rsid w:val="00367AE5"/>
    <w:rsid w:val="00373DD0"/>
    <w:rsid w:val="003835DC"/>
    <w:rsid w:val="00387535"/>
    <w:rsid w:val="003879B2"/>
    <w:rsid w:val="00393AFE"/>
    <w:rsid w:val="003A12C7"/>
    <w:rsid w:val="003A34A4"/>
    <w:rsid w:val="003A56E1"/>
    <w:rsid w:val="003A59AC"/>
    <w:rsid w:val="003B0FA3"/>
    <w:rsid w:val="003B1E65"/>
    <w:rsid w:val="003B580C"/>
    <w:rsid w:val="003C3B9E"/>
    <w:rsid w:val="003C763F"/>
    <w:rsid w:val="003D68DD"/>
    <w:rsid w:val="003E1856"/>
    <w:rsid w:val="003E2757"/>
    <w:rsid w:val="003E7C25"/>
    <w:rsid w:val="003F093E"/>
    <w:rsid w:val="003F703A"/>
    <w:rsid w:val="00400F93"/>
    <w:rsid w:val="00407049"/>
    <w:rsid w:val="00411BD3"/>
    <w:rsid w:val="0041267C"/>
    <w:rsid w:val="00414FBB"/>
    <w:rsid w:val="0042066A"/>
    <w:rsid w:val="00423A22"/>
    <w:rsid w:val="00431296"/>
    <w:rsid w:val="00432054"/>
    <w:rsid w:val="00433498"/>
    <w:rsid w:val="00442DAE"/>
    <w:rsid w:val="00453714"/>
    <w:rsid w:val="0046160C"/>
    <w:rsid w:val="004707E7"/>
    <w:rsid w:val="00472BDA"/>
    <w:rsid w:val="00476A18"/>
    <w:rsid w:val="004802F0"/>
    <w:rsid w:val="00485E1F"/>
    <w:rsid w:val="00486F2E"/>
    <w:rsid w:val="00495A19"/>
    <w:rsid w:val="004A105E"/>
    <w:rsid w:val="004A1499"/>
    <w:rsid w:val="004B659B"/>
    <w:rsid w:val="004B6CAB"/>
    <w:rsid w:val="004C523D"/>
    <w:rsid w:val="004C67DA"/>
    <w:rsid w:val="004D1AD2"/>
    <w:rsid w:val="004D325F"/>
    <w:rsid w:val="004D362C"/>
    <w:rsid w:val="004D4D77"/>
    <w:rsid w:val="004F404A"/>
    <w:rsid w:val="004F67E3"/>
    <w:rsid w:val="005068FC"/>
    <w:rsid w:val="00510E12"/>
    <w:rsid w:val="00510FE3"/>
    <w:rsid w:val="005152A0"/>
    <w:rsid w:val="0052549A"/>
    <w:rsid w:val="005305F0"/>
    <w:rsid w:val="005341ED"/>
    <w:rsid w:val="005353EE"/>
    <w:rsid w:val="00535D04"/>
    <w:rsid w:val="0054072C"/>
    <w:rsid w:val="00543510"/>
    <w:rsid w:val="0054655A"/>
    <w:rsid w:val="00546A0C"/>
    <w:rsid w:val="005478CD"/>
    <w:rsid w:val="005602EB"/>
    <w:rsid w:val="005754D2"/>
    <w:rsid w:val="00580B23"/>
    <w:rsid w:val="005922A5"/>
    <w:rsid w:val="005A09D0"/>
    <w:rsid w:val="005A358B"/>
    <w:rsid w:val="005A66DD"/>
    <w:rsid w:val="005A7F4B"/>
    <w:rsid w:val="005C200D"/>
    <w:rsid w:val="005C7CBA"/>
    <w:rsid w:val="005F1748"/>
    <w:rsid w:val="005F6714"/>
    <w:rsid w:val="005F702C"/>
    <w:rsid w:val="006126DE"/>
    <w:rsid w:val="00617CD1"/>
    <w:rsid w:val="00620A61"/>
    <w:rsid w:val="006222F0"/>
    <w:rsid w:val="00622498"/>
    <w:rsid w:val="00627CB9"/>
    <w:rsid w:val="00630F0A"/>
    <w:rsid w:val="00631596"/>
    <w:rsid w:val="0063278A"/>
    <w:rsid w:val="006368F2"/>
    <w:rsid w:val="00637D5E"/>
    <w:rsid w:val="0064059C"/>
    <w:rsid w:val="00660E4D"/>
    <w:rsid w:val="006618A5"/>
    <w:rsid w:val="00662A07"/>
    <w:rsid w:val="00663673"/>
    <w:rsid w:val="00664C72"/>
    <w:rsid w:val="00677BE0"/>
    <w:rsid w:val="006813B0"/>
    <w:rsid w:val="0068171F"/>
    <w:rsid w:val="00686D6F"/>
    <w:rsid w:val="006B224D"/>
    <w:rsid w:val="006B391D"/>
    <w:rsid w:val="006C41B1"/>
    <w:rsid w:val="006E2D16"/>
    <w:rsid w:val="006E446F"/>
    <w:rsid w:val="006F6B83"/>
    <w:rsid w:val="00703087"/>
    <w:rsid w:val="007034CD"/>
    <w:rsid w:val="00704044"/>
    <w:rsid w:val="00716F22"/>
    <w:rsid w:val="00721634"/>
    <w:rsid w:val="00745BB0"/>
    <w:rsid w:val="00750EC7"/>
    <w:rsid w:val="0075127D"/>
    <w:rsid w:val="00751A48"/>
    <w:rsid w:val="007565F5"/>
    <w:rsid w:val="00771BCD"/>
    <w:rsid w:val="00775CA3"/>
    <w:rsid w:val="00777691"/>
    <w:rsid w:val="00782F3B"/>
    <w:rsid w:val="00783C42"/>
    <w:rsid w:val="00786DBB"/>
    <w:rsid w:val="007A0F8A"/>
    <w:rsid w:val="007A6B79"/>
    <w:rsid w:val="007A6DF6"/>
    <w:rsid w:val="007A717B"/>
    <w:rsid w:val="007B19F6"/>
    <w:rsid w:val="007B5DA3"/>
    <w:rsid w:val="007B6049"/>
    <w:rsid w:val="007B6761"/>
    <w:rsid w:val="007D06A0"/>
    <w:rsid w:val="007D1750"/>
    <w:rsid w:val="007E588C"/>
    <w:rsid w:val="00801CF6"/>
    <w:rsid w:val="00813621"/>
    <w:rsid w:val="00821EDD"/>
    <w:rsid w:val="00831555"/>
    <w:rsid w:val="00835931"/>
    <w:rsid w:val="008371C6"/>
    <w:rsid w:val="00837B65"/>
    <w:rsid w:val="00842358"/>
    <w:rsid w:val="00843F0A"/>
    <w:rsid w:val="00844775"/>
    <w:rsid w:val="00844A04"/>
    <w:rsid w:val="00863B3D"/>
    <w:rsid w:val="0086749F"/>
    <w:rsid w:val="0087286C"/>
    <w:rsid w:val="008857F2"/>
    <w:rsid w:val="00891F28"/>
    <w:rsid w:val="0089326D"/>
    <w:rsid w:val="00896A08"/>
    <w:rsid w:val="008A395B"/>
    <w:rsid w:val="008A5BE5"/>
    <w:rsid w:val="008B64FB"/>
    <w:rsid w:val="008C3428"/>
    <w:rsid w:val="008C3C3D"/>
    <w:rsid w:val="008C4908"/>
    <w:rsid w:val="008C49FA"/>
    <w:rsid w:val="008C603F"/>
    <w:rsid w:val="008D7C3A"/>
    <w:rsid w:val="008F6916"/>
    <w:rsid w:val="008F6A74"/>
    <w:rsid w:val="008F6C98"/>
    <w:rsid w:val="008F6F69"/>
    <w:rsid w:val="00910874"/>
    <w:rsid w:val="00912109"/>
    <w:rsid w:val="009226E8"/>
    <w:rsid w:val="009304DC"/>
    <w:rsid w:val="00930CBA"/>
    <w:rsid w:val="00932225"/>
    <w:rsid w:val="00940E9B"/>
    <w:rsid w:val="009524FB"/>
    <w:rsid w:val="009534BC"/>
    <w:rsid w:val="009544EC"/>
    <w:rsid w:val="009551A1"/>
    <w:rsid w:val="00955C44"/>
    <w:rsid w:val="009575F4"/>
    <w:rsid w:val="009600AF"/>
    <w:rsid w:val="0096181E"/>
    <w:rsid w:val="00961BC4"/>
    <w:rsid w:val="00972303"/>
    <w:rsid w:val="00976206"/>
    <w:rsid w:val="00983F0B"/>
    <w:rsid w:val="00986727"/>
    <w:rsid w:val="00991943"/>
    <w:rsid w:val="009A1950"/>
    <w:rsid w:val="009A264D"/>
    <w:rsid w:val="009B2FB7"/>
    <w:rsid w:val="009B4A25"/>
    <w:rsid w:val="009D0DBA"/>
    <w:rsid w:val="009D2728"/>
    <w:rsid w:val="009D45CD"/>
    <w:rsid w:val="009D47D9"/>
    <w:rsid w:val="009D7CFB"/>
    <w:rsid w:val="00A009A7"/>
    <w:rsid w:val="00A1395D"/>
    <w:rsid w:val="00A22EA8"/>
    <w:rsid w:val="00A26183"/>
    <w:rsid w:val="00A33451"/>
    <w:rsid w:val="00A362F3"/>
    <w:rsid w:val="00A401C2"/>
    <w:rsid w:val="00A4098E"/>
    <w:rsid w:val="00A43CB8"/>
    <w:rsid w:val="00A50F46"/>
    <w:rsid w:val="00A5138D"/>
    <w:rsid w:val="00A51A5D"/>
    <w:rsid w:val="00A53156"/>
    <w:rsid w:val="00A573A5"/>
    <w:rsid w:val="00A61ACC"/>
    <w:rsid w:val="00A6205D"/>
    <w:rsid w:val="00A6707F"/>
    <w:rsid w:val="00A71943"/>
    <w:rsid w:val="00A72EDD"/>
    <w:rsid w:val="00A7532B"/>
    <w:rsid w:val="00A91249"/>
    <w:rsid w:val="00A95414"/>
    <w:rsid w:val="00A960E1"/>
    <w:rsid w:val="00AA3234"/>
    <w:rsid w:val="00AA3251"/>
    <w:rsid w:val="00AA5751"/>
    <w:rsid w:val="00AB1FE0"/>
    <w:rsid w:val="00AC3D0B"/>
    <w:rsid w:val="00AC4001"/>
    <w:rsid w:val="00AC4CC7"/>
    <w:rsid w:val="00AC7E28"/>
    <w:rsid w:val="00AD26B2"/>
    <w:rsid w:val="00AE20FF"/>
    <w:rsid w:val="00AE37F8"/>
    <w:rsid w:val="00AF24F9"/>
    <w:rsid w:val="00AF4247"/>
    <w:rsid w:val="00AF7A26"/>
    <w:rsid w:val="00B0048B"/>
    <w:rsid w:val="00B02733"/>
    <w:rsid w:val="00B14FBD"/>
    <w:rsid w:val="00B242AB"/>
    <w:rsid w:val="00B25FB7"/>
    <w:rsid w:val="00B358A4"/>
    <w:rsid w:val="00B4239D"/>
    <w:rsid w:val="00B423D2"/>
    <w:rsid w:val="00B4750D"/>
    <w:rsid w:val="00B54EFF"/>
    <w:rsid w:val="00B566B4"/>
    <w:rsid w:val="00B56D83"/>
    <w:rsid w:val="00B66F76"/>
    <w:rsid w:val="00B76662"/>
    <w:rsid w:val="00B83684"/>
    <w:rsid w:val="00BA48F8"/>
    <w:rsid w:val="00BB3895"/>
    <w:rsid w:val="00BB3B6C"/>
    <w:rsid w:val="00BC7128"/>
    <w:rsid w:val="00BD4C95"/>
    <w:rsid w:val="00BD6376"/>
    <w:rsid w:val="00BD656F"/>
    <w:rsid w:val="00BF6CB2"/>
    <w:rsid w:val="00C027F5"/>
    <w:rsid w:val="00C12A90"/>
    <w:rsid w:val="00C16BF4"/>
    <w:rsid w:val="00C27A46"/>
    <w:rsid w:val="00C3554B"/>
    <w:rsid w:val="00C363DA"/>
    <w:rsid w:val="00C42D96"/>
    <w:rsid w:val="00C447A2"/>
    <w:rsid w:val="00C46247"/>
    <w:rsid w:val="00C50CD2"/>
    <w:rsid w:val="00C51CB7"/>
    <w:rsid w:val="00C56832"/>
    <w:rsid w:val="00C663CC"/>
    <w:rsid w:val="00C73694"/>
    <w:rsid w:val="00C8711A"/>
    <w:rsid w:val="00C87E63"/>
    <w:rsid w:val="00C913FF"/>
    <w:rsid w:val="00C94D6D"/>
    <w:rsid w:val="00CA22BF"/>
    <w:rsid w:val="00CA6D03"/>
    <w:rsid w:val="00CA6EC0"/>
    <w:rsid w:val="00CB1458"/>
    <w:rsid w:val="00CB6C79"/>
    <w:rsid w:val="00CC33ED"/>
    <w:rsid w:val="00CD2C64"/>
    <w:rsid w:val="00CD6849"/>
    <w:rsid w:val="00CE7472"/>
    <w:rsid w:val="00CF5E7A"/>
    <w:rsid w:val="00CF6442"/>
    <w:rsid w:val="00D001D8"/>
    <w:rsid w:val="00D008F5"/>
    <w:rsid w:val="00D02C16"/>
    <w:rsid w:val="00D116F0"/>
    <w:rsid w:val="00D170E6"/>
    <w:rsid w:val="00D20D42"/>
    <w:rsid w:val="00D20F02"/>
    <w:rsid w:val="00D30722"/>
    <w:rsid w:val="00D3408A"/>
    <w:rsid w:val="00D36A07"/>
    <w:rsid w:val="00D4287B"/>
    <w:rsid w:val="00D42C38"/>
    <w:rsid w:val="00D43A59"/>
    <w:rsid w:val="00D539B9"/>
    <w:rsid w:val="00D561E9"/>
    <w:rsid w:val="00D67B6F"/>
    <w:rsid w:val="00D952E2"/>
    <w:rsid w:val="00D97C65"/>
    <w:rsid w:val="00DA7A21"/>
    <w:rsid w:val="00DA7BF7"/>
    <w:rsid w:val="00DB0D24"/>
    <w:rsid w:val="00DB6A4E"/>
    <w:rsid w:val="00DC0A27"/>
    <w:rsid w:val="00DC30A5"/>
    <w:rsid w:val="00DC39D6"/>
    <w:rsid w:val="00DC4107"/>
    <w:rsid w:val="00DC671F"/>
    <w:rsid w:val="00DD470F"/>
    <w:rsid w:val="00DD4856"/>
    <w:rsid w:val="00DD49B6"/>
    <w:rsid w:val="00DD59CA"/>
    <w:rsid w:val="00DD5DAD"/>
    <w:rsid w:val="00DE01CA"/>
    <w:rsid w:val="00DE1B44"/>
    <w:rsid w:val="00DE4295"/>
    <w:rsid w:val="00DE508C"/>
    <w:rsid w:val="00DE54EC"/>
    <w:rsid w:val="00DF1BFF"/>
    <w:rsid w:val="00E029B0"/>
    <w:rsid w:val="00E0632E"/>
    <w:rsid w:val="00E1086D"/>
    <w:rsid w:val="00E126B6"/>
    <w:rsid w:val="00E1564A"/>
    <w:rsid w:val="00E1569C"/>
    <w:rsid w:val="00E1642A"/>
    <w:rsid w:val="00E17956"/>
    <w:rsid w:val="00E2707E"/>
    <w:rsid w:val="00E4421D"/>
    <w:rsid w:val="00E54059"/>
    <w:rsid w:val="00E660A6"/>
    <w:rsid w:val="00E66143"/>
    <w:rsid w:val="00E6716B"/>
    <w:rsid w:val="00E76056"/>
    <w:rsid w:val="00E8051D"/>
    <w:rsid w:val="00E8117A"/>
    <w:rsid w:val="00E90EF9"/>
    <w:rsid w:val="00E961D0"/>
    <w:rsid w:val="00E961EC"/>
    <w:rsid w:val="00EA45FB"/>
    <w:rsid w:val="00EA73CE"/>
    <w:rsid w:val="00EB140A"/>
    <w:rsid w:val="00EB4259"/>
    <w:rsid w:val="00EE1814"/>
    <w:rsid w:val="00EE309E"/>
    <w:rsid w:val="00EE75A7"/>
    <w:rsid w:val="00EF0869"/>
    <w:rsid w:val="00EF373F"/>
    <w:rsid w:val="00F00717"/>
    <w:rsid w:val="00F10012"/>
    <w:rsid w:val="00F15710"/>
    <w:rsid w:val="00F327FF"/>
    <w:rsid w:val="00F508F7"/>
    <w:rsid w:val="00F564F7"/>
    <w:rsid w:val="00F656AB"/>
    <w:rsid w:val="00F7105D"/>
    <w:rsid w:val="00F771CC"/>
    <w:rsid w:val="00F81207"/>
    <w:rsid w:val="00F9550D"/>
    <w:rsid w:val="00FA1007"/>
    <w:rsid w:val="00FA1E56"/>
    <w:rsid w:val="00FA4509"/>
    <w:rsid w:val="00FA4782"/>
    <w:rsid w:val="00FA4F75"/>
    <w:rsid w:val="00FB1C2F"/>
    <w:rsid w:val="00FB2AD9"/>
    <w:rsid w:val="00FB3F81"/>
    <w:rsid w:val="00FB4FFE"/>
    <w:rsid w:val="00FB791F"/>
    <w:rsid w:val="00FC6C38"/>
    <w:rsid w:val="00FD1BA3"/>
    <w:rsid w:val="00FD4915"/>
    <w:rsid w:val="00FE1DC1"/>
    <w:rsid w:val="00FE32EB"/>
    <w:rsid w:val="00FE5282"/>
    <w:rsid w:val="00FE5C76"/>
    <w:rsid w:val="00FE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F857D8"/>
  <w15:chartTrackingRefBased/>
  <w15:docId w15:val="{ECAA5CFC-AA4C-4062-BDB6-537C24E8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E75"/>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C7E75"/>
    <w:pPr>
      <w:ind w:left="720"/>
      <w:contextualSpacing/>
    </w:pPr>
    <w:rPr>
      <w:rFonts w:cs="Arial"/>
    </w:rPr>
  </w:style>
  <w:style w:type="paragraph" w:styleId="Header">
    <w:name w:val="header"/>
    <w:basedOn w:val="Normal"/>
    <w:link w:val="HeaderChar"/>
    <w:uiPriority w:val="99"/>
    <w:unhideWhenUsed/>
    <w:rsid w:val="00E308EE"/>
    <w:pPr>
      <w:tabs>
        <w:tab w:val="center" w:pos="4513"/>
        <w:tab w:val="right" w:pos="9026"/>
      </w:tabs>
    </w:pPr>
    <w:rPr>
      <w:lang w:val="x-none"/>
    </w:rPr>
  </w:style>
  <w:style w:type="character" w:customStyle="1" w:styleId="HeaderChar">
    <w:name w:val="Header Char"/>
    <w:link w:val="Header"/>
    <w:uiPriority w:val="99"/>
    <w:rsid w:val="00E308EE"/>
    <w:rPr>
      <w:sz w:val="22"/>
      <w:szCs w:val="22"/>
      <w:lang w:eastAsia="en-US"/>
    </w:rPr>
  </w:style>
  <w:style w:type="paragraph" w:styleId="Footer">
    <w:name w:val="footer"/>
    <w:basedOn w:val="Normal"/>
    <w:link w:val="FooterChar"/>
    <w:uiPriority w:val="99"/>
    <w:unhideWhenUsed/>
    <w:rsid w:val="00E308EE"/>
    <w:pPr>
      <w:tabs>
        <w:tab w:val="center" w:pos="4513"/>
        <w:tab w:val="right" w:pos="9026"/>
      </w:tabs>
    </w:pPr>
    <w:rPr>
      <w:lang w:val="x-none"/>
    </w:rPr>
  </w:style>
  <w:style w:type="character" w:customStyle="1" w:styleId="FooterChar">
    <w:name w:val="Footer Char"/>
    <w:link w:val="Footer"/>
    <w:uiPriority w:val="99"/>
    <w:rsid w:val="00E308EE"/>
    <w:rPr>
      <w:sz w:val="22"/>
      <w:szCs w:val="22"/>
      <w:lang w:eastAsia="en-US"/>
    </w:rPr>
  </w:style>
  <w:style w:type="paragraph" w:styleId="NoSpacing">
    <w:name w:val="No Spacing"/>
    <w:uiPriority w:val="1"/>
    <w:qFormat/>
    <w:rsid w:val="008A5BE5"/>
    <w:rPr>
      <w:sz w:val="22"/>
      <w:szCs w:val="22"/>
      <w:lang w:eastAsia="en-US"/>
    </w:rPr>
  </w:style>
  <w:style w:type="paragraph" w:styleId="ListParagraph">
    <w:name w:val="List Paragraph"/>
    <w:basedOn w:val="Normal"/>
    <w:uiPriority w:val="34"/>
    <w:qFormat/>
    <w:rsid w:val="00312236"/>
    <w:pPr>
      <w:spacing w:after="0" w:line="240" w:lineRule="auto"/>
      <w:ind w:left="720"/>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5650">
      <w:bodyDiv w:val="1"/>
      <w:marLeft w:val="0"/>
      <w:marRight w:val="0"/>
      <w:marTop w:val="0"/>
      <w:marBottom w:val="0"/>
      <w:divBdr>
        <w:top w:val="none" w:sz="0" w:space="0" w:color="auto"/>
        <w:left w:val="none" w:sz="0" w:space="0" w:color="auto"/>
        <w:bottom w:val="none" w:sz="0" w:space="0" w:color="auto"/>
        <w:right w:val="none" w:sz="0" w:space="0" w:color="auto"/>
      </w:divBdr>
      <w:divsChild>
        <w:div w:id="1787575470">
          <w:marLeft w:val="0"/>
          <w:marRight w:val="0"/>
          <w:marTop w:val="0"/>
          <w:marBottom w:val="0"/>
          <w:divBdr>
            <w:top w:val="none" w:sz="0" w:space="0" w:color="auto"/>
            <w:left w:val="none" w:sz="0" w:space="0" w:color="auto"/>
            <w:bottom w:val="none" w:sz="0" w:space="0" w:color="auto"/>
            <w:right w:val="none" w:sz="0" w:space="0" w:color="auto"/>
          </w:divBdr>
          <w:divsChild>
            <w:div w:id="600994470">
              <w:marLeft w:val="0"/>
              <w:marRight w:val="0"/>
              <w:marTop w:val="0"/>
              <w:marBottom w:val="0"/>
              <w:divBdr>
                <w:top w:val="none" w:sz="0" w:space="0" w:color="auto"/>
                <w:left w:val="none" w:sz="0" w:space="0" w:color="auto"/>
                <w:bottom w:val="none" w:sz="0" w:space="0" w:color="auto"/>
                <w:right w:val="none" w:sz="0" w:space="0" w:color="auto"/>
              </w:divBdr>
              <w:divsChild>
                <w:div w:id="80222844">
                  <w:marLeft w:val="0"/>
                  <w:marRight w:val="0"/>
                  <w:marTop w:val="0"/>
                  <w:marBottom w:val="0"/>
                  <w:divBdr>
                    <w:top w:val="none" w:sz="0" w:space="0" w:color="auto"/>
                    <w:left w:val="none" w:sz="0" w:space="0" w:color="auto"/>
                    <w:bottom w:val="none" w:sz="0" w:space="0" w:color="auto"/>
                    <w:right w:val="none" w:sz="0" w:space="0" w:color="auto"/>
                  </w:divBdr>
                  <w:divsChild>
                    <w:div w:id="986057315">
                      <w:marLeft w:val="0"/>
                      <w:marRight w:val="0"/>
                      <w:marTop w:val="0"/>
                      <w:marBottom w:val="0"/>
                      <w:divBdr>
                        <w:top w:val="none" w:sz="0" w:space="0" w:color="auto"/>
                        <w:left w:val="none" w:sz="0" w:space="0" w:color="auto"/>
                        <w:bottom w:val="none" w:sz="0" w:space="0" w:color="auto"/>
                        <w:right w:val="none" w:sz="0" w:space="0" w:color="auto"/>
                      </w:divBdr>
                      <w:divsChild>
                        <w:div w:id="1271818629">
                          <w:marLeft w:val="0"/>
                          <w:marRight w:val="0"/>
                          <w:marTop w:val="0"/>
                          <w:marBottom w:val="0"/>
                          <w:divBdr>
                            <w:top w:val="none" w:sz="0" w:space="0" w:color="auto"/>
                            <w:left w:val="none" w:sz="0" w:space="0" w:color="auto"/>
                            <w:bottom w:val="none" w:sz="0" w:space="0" w:color="auto"/>
                            <w:right w:val="none" w:sz="0" w:space="0" w:color="auto"/>
                          </w:divBdr>
                          <w:divsChild>
                            <w:div w:id="83308115">
                              <w:marLeft w:val="0"/>
                              <w:marRight w:val="0"/>
                              <w:marTop w:val="0"/>
                              <w:marBottom w:val="0"/>
                              <w:divBdr>
                                <w:top w:val="none" w:sz="0" w:space="0" w:color="auto"/>
                                <w:left w:val="none" w:sz="0" w:space="0" w:color="auto"/>
                                <w:bottom w:val="none" w:sz="0" w:space="0" w:color="auto"/>
                                <w:right w:val="none" w:sz="0" w:space="0" w:color="auto"/>
                              </w:divBdr>
                              <w:divsChild>
                                <w:div w:id="550455838">
                                  <w:marLeft w:val="0"/>
                                  <w:marRight w:val="0"/>
                                  <w:marTop w:val="0"/>
                                  <w:marBottom w:val="0"/>
                                  <w:divBdr>
                                    <w:top w:val="none" w:sz="0" w:space="0" w:color="auto"/>
                                    <w:left w:val="none" w:sz="0" w:space="0" w:color="auto"/>
                                    <w:bottom w:val="none" w:sz="0" w:space="0" w:color="auto"/>
                                    <w:right w:val="none" w:sz="0" w:space="0" w:color="auto"/>
                                  </w:divBdr>
                                  <w:divsChild>
                                    <w:div w:id="1253516164">
                                      <w:marLeft w:val="0"/>
                                      <w:marRight w:val="0"/>
                                      <w:marTop w:val="0"/>
                                      <w:marBottom w:val="0"/>
                                      <w:divBdr>
                                        <w:top w:val="none" w:sz="0" w:space="0" w:color="auto"/>
                                        <w:left w:val="none" w:sz="0" w:space="0" w:color="auto"/>
                                        <w:bottom w:val="none" w:sz="0" w:space="0" w:color="auto"/>
                                        <w:right w:val="none" w:sz="0" w:space="0" w:color="auto"/>
                                      </w:divBdr>
                                      <w:divsChild>
                                        <w:div w:id="1392119627">
                                          <w:marLeft w:val="0"/>
                                          <w:marRight w:val="0"/>
                                          <w:marTop w:val="0"/>
                                          <w:marBottom w:val="0"/>
                                          <w:divBdr>
                                            <w:top w:val="none" w:sz="0" w:space="0" w:color="auto"/>
                                            <w:left w:val="none" w:sz="0" w:space="0" w:color="auto"/>
                                            <w:bottom w:val="none" w:sz="0" w:space="0" w:color="auto"/>
                                            <w:right w:val="none" w:sz="0" w:space="0" w:color="auto"/>
                                          </w:divBdr>
                                          <w:divsChild>
                                            <w:div w:id="514998225">
                                              <w:marLeft w:val="0"/>
                                              <w:marRight w:val="0"/>
                                              <w:marTop w:val="0"/>
                                              <w:marBottom w:val="0"/>
                                              <w:divBdr>
                                                <w:top w:val="none" w:sz="0" w:space="0" w:color="auto"/>
                                                <w:left w:val="none" w:sz="0" w:space="0" w:color="auto"/>
                                                <w:bottom w:val="none" w:sz="0" w:space="0" w:color="auto"/>
                                                <w:right w:val="none" w:sz="0" w:space="0" w:color="auto"/>
                                              </w:divBdr>
                                              <w:divsChild>
                                                <w:div w:id="809245989">
                                                  <w:marLeft w:val="0"/>
                                                  <w:marRight w:val="0"/>
                                                  <w:marTop w:val="0"/>
                                                  <w:marBottom w:val="0"/>
                                                  <w:divBdr>
                                                    <w:top w:val="none" w:sz="0" w:space="0" w:color="auto"/>
                                                    <w:left w:val="none" w:sz="0" w:space="0" w:color="auto"/>
                                                    <w:bottom w:val="none" w:sz="0" w:space="0" w:color="auto"/>
                                                    <w:right w:val="none" w:sz="0" w:space="0" w:color="auto"/>
                                                  </w:divBdr>
                                                  <w:divsChild>
                                                    <w:div w:id="2017613084">
                                                      <w:marLeft w:val="0"/>
                                                      <w:marRight w:val="0"/>
                                                      <w:marTop w:val="0"/>
                                                      <w:marBottom w:val="0"/>
                                                      <w:divBdr>
                                                        <w:top w:val="none" w:sz="0" w:space="0" w:color="auto"/>
                                                        <w:left w:val="none" w:sz="0" w:space="0" w:color="auto"/>
                                                        <w:bottom w:val="none" w:sz="0" w:space="0" w:color="auto"/>
                                                        <w:right w:val="none" w:sz="0" w:space="0" w:color="auto"/>
                                                      </w:divBdr>
                                                      <w:divsChild>
                                                        <w:div w:id="1423994507">
                                                          <w:marLeft w:val="0"/>
                                                          <w:marRight w:val="0"/>
                                                          <w:marTop w:val="0"/>
                                                          <w:marBottom w:val="0"/>
                                                          <w:divBdr>
                                                            <w:top w:val="none" w:sz="0" w:space="0" w:color="auto"/>
                                                            <w:left w:val="none" w:sz="0" w:space="0" w:color="auto"/>
                                                            <w:bottom w:val="none" w:sz="0" w:space="0" w:color="auto"/>
                                                            <w:right w:val="none" w:sz="0" w:space="0" w:color="auto"/>
                                                          </w:divBdr>
                                                          <w:divsChild>
                                                            <w:div w:id="204415844">
                                                              <w:marLeft w:val="0"/>
                                                              <w:marRight w:val="0"/>
                                                              <w:marTop w:val="0"/>
                                                              <w:marBottom w:val="0"/>
                                                              <w:divBdr>
                                                                <w:top w:val="none" w:sz="0" w:space="0" w:color="auto"/>
                                                                <w:left w:val="none" w:sz="0" w:space="0" w:color="auto"/>
                                                                <w:bottom w:val="none" w:sz="0" w:space="0" w:color="auto"/>
                                                                <w:right w:val="none" w:sz="0" w:space="0" w:color="auto"/>
                                                              </w:divBdr>
                                                              <w:divsChild>
                                                                <w:div w:id="1664360284">
                                                                  <w:marLeft w:val="0"/>
                                                                  <w:marRight w:val="0"/>
                                                                  <w:marTop w:val="0"/>
                                                                  <w:marBottom w:val="0"/>
                                                                  <w:divBdr>
                                                                    <w:top w:val="none" w:sz="0" w:space="0" w:color="auto"/>
                                                                    <w:left w:val="none" w:sz="0" w:space="0" w:color="auto"/>
                                                                    <w:bottom w:val="none" w:sz="0" w:space="0" w:color="auto"/>
                                                                    <w:right w:val="none" w:sz="0" w:space="0" w:color="auto"/>
                                                                  </w:divBdr>
                                                                  <w:divsChild>
                                                                    <w:div w:id="1466384358">
                                                                      <w:marLeft w:val="0"/>
                                                                      <w:marRight w:val="0"/>
                                                                      <w:marTop w:val="0"/>
                                                                      <w:marBottom w:val="0"/>
                                                                      <w:divBdr>
                                                                        <w:top w:val="none" w:sz="0" w:space="0" w:color="auto"/>
                                                                        <w:left w:val="none" w:sz="0" w:space="0" w:color="auto"/>
                                                                        <w:bottom w:val="none" w:sz="0" w:space="0" w:color="auto"/>
                                                                        <w:right w:val="none" w:sz="0" w:space="0" w:color="auto"/>
                                                                      </w:divBdr>
                                                                      <w:divsChild>
                                                                        <w:div w:id="1432822078">
                                                                          <w:marLeft w:val="0"/>
                                                                          <w:marRight w:val="0"/>
                                                                          <w:marTop w:val="0"/>
                                                                          <w:marBottom w:val="0"/>
                                                                          <w:divBdr>
                                                                            <w:top w:val="none" w:sz="0" w:space="0" w:color="auto"/>
                                                                            <w:left w:val="none" w:sz="0" w:space="0" w:color="auto"/>
                                                                            <w:bottom w:val="none" w:sz="0" w:space="0" w:color="auto"/>
                                                                            <w:right w:val="none" w:sz="0" w:space="0" w:color="auto"/>
                                                                          </w:divBdr>
                                                                          <w:divsChild>
                                                                            <w:div w:id="2120947812">
                                                                              <w:marLeft w:val="0"/>
                                                                              <w:marRight w:val="0"/>
                                                                              <w:marTop w:val="0"/>
                                                                              <w:marBottom w:val="0"/>
                                                                              <w:divBdr>
                                                                                <w:top w:val="none" w:sz="0" w:space="0" w:color="auto"/>
                                                                                <w:left w:val="none" w:sz="0" w:space="0" w:color="auto"/>
                                                                                <w:bottom w:val="none" w:sz="0" w:space="0" w:color="auto"/>
                                                                                <w:right w:val="none" w:sz="0" w:space="0" w:color="auto"/>
                                                                              </w:divBdr>
                                                                              <w:divsChild>
                                                                                <w:div w:id="377976233">
                                                                                  <w:marLeft w:val="0"/>
                                                                                  <w:marRight w:val="0"/>
                                                                                  <w:marTop w:val="0"/>
                                                                                  <w:marBottom w:val="0"/>
                                                                                  <w:divBdr>
                                                                                    <w:top w:val="none" w:sz="0" w:space="0" w:color="auto"/>
                                                                                    <w:left w:val="none" w:sz="0" w:space="0" w:color="auto"/>
                                                                                    <w:bottom w:val="none" w:sz="0" w:space="0" w:color="auto"/>
                                                                                    <w:right w:val="none" w:sz="0" w:space="0" w:color="auto"/>
                                                                                  </w:divBdr>
                                                                                  <w:divsChild>
                                                                                    <w:div w:id="91635974">
                                                                                      <w:marLeft w:val="0"/>
                                                                                      <w:marRight w:val="0"/>
                                                                                      <w:marTop w:val="0"/>
                                                                                      <w:marBottom w:val="0"/>
                                                                                      <w:divBdr>
                                                                                        <w:top w:val="none" w:sz="0" w:space="0" w:color="auto"/>
                                                                                        <w:left w:val="none" w:sz="0" w:space="0" w:color="auto"/>
                                                                                        <w:bottom w:val="none" w:sz="0" w:space="0" w:color="auto"/>
                                                                                        <w:right w:val="none" w:sz="0" w:space="0" w:color="auto"/>
                                                                                      </w:divBdr>
                                                                                      <w:divsChild>
                                                                                        <w:div w:id="1542553002">
                                                                                          <w:marLeft w:val="0"/>
                                                                                          <w:marRight w:val="0"/>
                                                                                          <w:marTop w:val="0"/>
                                                                                          <w:marBottom w:val="0"/>
                                                                                          <w:divBdr>
                                                                                            <w:top w:val="none" w:sz="0" w:space="0" w:color="auto"/>
                                                                                            <w:left w:val="none" w:sz="0" w:space="0" w:color="auto"/>
                                                                                            <w:bottom w:val="none" w:sz="0" w:space="0" w:color="auto"/>
                                                                                            <w:right w:val="none" w:sz="0" w:space="0" w:color="auto"/>
                                                                                          </w:divBdr>
                                                                                          <w:divsChild>
                                                                                            <w:div w:id="1678145453">
                                                                                              <w:marLeft w:val="0"/>
                                                                                              <w:marRight w:val="0"/>
                                                                                              <w:marTop w:val="0"/>
                                                                                              <w:marBottom w:val="0"/>
                                                                                              <w:divBdr>
                                                                                                <w:top w:val="none" w:sz="0" w:space="0" w:color="auto"/>
                                                                                                <w:left w:val="none" w:sz="0" w:space="0" w:color="auto"/>
                                                                                                <w:bottom w:val="none" w:sz="0" w:space="0" w:color="auto"/>
                                                                                                <w:right w:val="none" w:sz="0" w:space="0" w:color="auto"/>
                                                                                              </w:divBdr>
                                                                                              <w:divsChild>
                                                                                                <w:div w:id="1457797473">
                                                                                                  <w:marLeft w:val="0"/>
                                                                                                  <w:marRight w:val="0"/>
                                                                                                  <w:marTop w:val="0"/>
                                                                                                  <w:marBottom w:val="0"/>
                                                                                                  <w:divBdr>
                                                                                                    <w:top w:val="none" w:sz="0" w:space="0" w:color="auto"/>
                                                                                                    <w:left w:val="none" w:sz="0" w:space="0" w:color="auto"/>
                                                                                                    <w:bottom w:val="none" w:sz="0" w:space="0" w:color="auto"/>
                                                                                                    <w:right w:val="none" w:sz="0" w:space="0" w:color="auto"/>
                                                                                                  </w:divBdr>
                                                                                                  <w:divsChild>
                                                                                                    <w:div w:id="867331615">
                                                                                                      <w:marLeft w:val="0"/>
                                                                                                      <w:marRight w:val="0"/>
                                                                                                      <w:marTop w:val="0"/>
                                                                                                      <w:marBottom w:val="0"/>
                                                                                                      <w:divBdr>
                                                                                                        <w:top w:val="none" w:sz="0" w:space="0" w:color="auto"/>
                                                                                                        <w:left w:val="none" w:sz="0" w:space="0" w:color="auto"/>
                                                                                                        <w:bottom w:val="none" w:sz="0" w:space="0" w:color="auto"/>
                                                                                                        <w:right w:val="none" w:sz="0" w:space="0" w:color="auto"/>
                                                                                                      </w:divBdr>
                                                                                                      <w:divsChild>
                                                                                                        <w:div w:id="1670600965">
                                                                                                          <w:marLeft w:val="0"/>
                                                                                                          <w:marRight w:val="0"/>
                                                                                                          <w:marTop w:val="0"/>
                                                                                                          <w:marBottom w:val="0"/>
                                                                                                          <w:divBdr>
                                                                                                            <w:top w:val="none" w:sz="0" w:space="0" w:color="auto"/>
                                                                                                            <w:left w:val="none" w:sz="0" w:space="0" w:color="auto"/>
                                                                                                            <w:bottom w:val="none" w:sz="0" w:space="0" w:color="auto"/>
                                                                                                            <w:right w:val="none" w:sz="0" w:space="0" w:color="auto"/>
                                                                                                          </w:divBdr>
                                                                                                          <w:divsChild>
                                                                                                            <w:div w:id="14100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168495">
      <w:bodyDiv w:val="1"/>
      <w:marLeft w:val="0"/>
      <w:marRight w:val="0"/>
      <w:marTop w:val="0"/>
      <w:marBottom w:val="0"/>
      <w:divBdr>
        <w:top w:val="none" w:sz="0" w:space="0" w:color="auto"/>
        <w:left w:val="none" w:sz="0" w:space="0" w:color="auto"/>
        <w:bottom w:val="none" w:sz="0" w:space="0" w:color="auto"/>
        <w:right w:val="none" w:sz="0" w:space="0" w:color="auto"/>
      </w:divBdr>
      <w:divsChild>
        <w:div w:id="48387542">
          <w:marLeft w:val="0"/>
          <w:marRight w:val="0"/>
          <w:marTop w:val="0"/>
          <w:marBottom w:val="0"/>
          <w:divBdr>
            <w:top w:val="none" w:sz="0" w:space="0" w:color="auto"/>
            <w:left w:val="none" w:sz="0" w:space="0" w:color="auto"/>
            <w:bottom w:val="none" w:sz="0" w:space="0" w:color="auto"/>
            <w:right w:val="none" w:sz="0" w:space="0" w:color="auto"/>
          </w:divBdr>
        </w:div>
      </w:divsChild>
    </w:div>
    <w:div w:id="658730378">
      <w:bodyDiv w:val="1"/>
      <w:marLeft w:val="0"/>
      <w:marRight w:val="0"/>
      <w:marTop w:val="0"/>
      <w:marBottom w:val="0"/>
      <w:divBdr>
        <w:top w:val="none" w:sz="0" w:space="0" w:color="auto"/>
        <w:left w:val="none" w:sz="0" w:space="0" w:color="auto"/>
        <w:bottom w:val="none" w:sz="0" w:space="0" w:color="auto"/>
        <w:right w:val="none" w:sz="0" w:space="0" w:color="auto"/>
      </w:divBdr>
      <w:divsChild>
        <w:div w:id="224604391">
          <w:marLeft w:val="0"/>
          <w:marRight w:val="0"/>
          <w:marTop w:val="0"/>
          <w:marBottom w:val="0"/>
          <w:divBdr>
            <w:top w:val="none" w:sz="0" w:space="0" w:color="auto"/>
            <w:left w:val="none" w:sz="0" w:space="0" w:color="auto"/>
            <w:bottom w:val="none" w:sz="0" w:space="0" w:color="auto"/>
            <w:right w:val="none" w:sz="0" w:space="0" w:color="auto"/>
          </w:divBdr>
        </w:div>
      </w:divsChild>
    </w:div>
    <w:div w:id="1049455632">
      <w:bodyDiv w:val="1"/>
      <w:marLeft w:val="0"/>
      <w:marRight w:val="0"/>
      <w:marTop w:val="0"/>
      <w:marBottom w:val="0"/>
      <w:divBdr>
        <w:top w:val="none" w:sz="0" w:space="0" w:color="auto"/>
        <w:left w:val="none" w:sz="0" w:space="0" w:color="auto"/>
        <w:bottom w:val="none" w:sz="0" w:space="0" w:color="auto"/>
        <w:right w:val="none" w:sz="0" w:space="0" w:color="auto"/>
      </w:divBdr>
    </w:div>
    <w:div w:id="1099830434">
      <w:bodyDiv w:val="1"/>
      <w:marLeft w:val="0"/>
      <w:marRight w:val="0"/>
      <w:marTop w:val="0"/>
      <w:marBottom w:val="0"/>
      <w:divBdr>
        <w:top w:val="none" w:sz="0" w:space="0" w:color="auto"/>
        <w:left w:val="none" w:sz="0" w:space="0" w:color="auto"/>
        <w:bottom w:val="none" w:sz="0" w:space="0" w:color="auto"/>
        <w:right w:val="none" w:sz="0" w:space="0" w:color="auto"/>
      </w:divBdr>
    </w:div>
    <w:div w:id="1209995975">
      <w:bodyDiv w:val="1"/>
      <w:marLeft w:val="0"/>
      <w:marRight w:val="0"/>
      <w:marTop w:val="0"/>
      <w:marBottom w:val="0"/>
      <w:divBdr>
        <w:top w:val="none" w:sz="0" w:space="0" w:color="auto"/>
        <w:left w:val="none" w:sz="0" w:space="0" w:color="auto"/>
        <w:bottom w:val="none" w:sz="0" w:space="0" w:color="auto"/>
        <w:right w:val="none" w:sz="0" w:space="0" w:color="auto"/>
      </w:divBdr>
    </w:div>
    <w:div w:id="1250698930">
      <w:bodyDiv w:val="1"/>
      <w:marLeft w:val="0"/>
      <w:marRight w:val="0"/>
      <w:marTop w:val="0"/>
      <w:marBottom w:val="0"/>
      <w:divBdr>
        <w:top w:val="none" w:sz="0" w:space="0" w:color="auto"/>
        <w:left w:val="none" w:sz="0" w:space="0" w:color="auto"/>
        <w:bottom w:val="none" w:sz="0" w:space="0" w:color="auto"/>
        <w:right w:val="none" w:sz="0" w:space="0" w:color="auto"/>
      </w:divBdr>
    </w:div>
    <w:div w:id="1415585991">
      <w:bodyDiv w:val="1"/>
      <w:marLeft w:val="0"/>
      <w:marRight w:val="0"/>
      <w:marTop w:val="0"/>
      <w:marBottom w:val="0"/>
      <w:divBdr>
        <w:top w:val="none" w:sz="0" w:space="0" w:color="auto"/>
        <w:left w:val="none" w:sz="0" w:space="0" w:color="auto"/>
        <w:bottom w:val="none" w:sz="0" w:space="0" w:color="auto"/>
        <w:right w:val="none" w:sz="0" w:space="0" w:color="auto"/>
      </w:divBdr>
    </w:div>
    <w:div w:id="1787961129">
      <w:bodyDiv w:val="1"/>
      <w:marLeft w:val="0"/>
      <w:marRight w:val="0"/>
      <w:marTop w:val="0"/>
      <w:marBottom w:val="0"/>
      <w:divBdr>
        <w:top w:val="none" w:sz="0" w:space="0" w:color="auto"/>
        <w:left w:val="none" w:sz="0" w:space="0" w:color="auto"/>
        <w:bottom w:val="none" w:sz="0" w:space="0" w:color="auto"/>
        <w:right w:val="none" w:sz="0" w:space="0" w:color="auto"/>
      </w:divBdr>
    </w:div>
    <w:div w:id="21371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74B9-C5AA-4CFB-A206-BDA1EFBB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Fruin</dc:creator>
  <cp:keywords/>
  <cp:lastModifiedBy>Amy Griffiths</cp:lastModifiedBy>
  <cp:revision>2</cp:revision>
  <cp:lastPrinted>2018-10-30T09:56:00Z</cp:lastPrinted>
  <dcterms:created xsi:type="dcterms:W3CDTF">2024-01-05T09:16:00Z</dcterms:created>
  <dcterms:modified xsi:type="dcterms:W3CDTF">2024-01-05T09:16:00Z</dcterms:modified>
</cp:coreProperties>
</file>